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D9" w:rsidRDefault="00CF27D9" w:rsidP="00CF27D9">
      <w:pPr>
        <w:adjustRightInd/>
        <w:rPr>
          <w:rFonts w:asciiTheme="minorEastAsia" w:eastAsiaTheme="minorEastAsia" w:hAnsiTheme="minorEastAsia"/>
        </w:rPr>
      </w:pPr>
      <w:r>
        <w:rPr>
          <w:rFonts w:asciiTheme="minorEastAsia" w:eastAsiaTheme="minorEastAsia" w:hAnsiTheme="minorEastAsia" w:hint="eastAsia"/>
        </w:rPr>
        <w:t>別紙２</w:t>
      </w:r>
    </w:p>
    <w:p w:rsidR="0094178E" w:rsidRPr="00CF27D9" w:rsidRDefault="004703F5">
      <w:pPr>
        <w:adjustRightInd/>
        <w:jc w:val="center"/>
        <w:rPr>
          <w:rFonts w:asciiTheme="minorEastAsia" w:eastAsiaTheme="minorEastAsia" w:hAnsiTheme="minorEastAsia" w:cs="Times New Roman"/>
        </w:rPr>
      </w:pPr>
      <w:r>
        <w:rPr>
          <w:rFonts w:asciiTheme="minorEastAsia" w:eastAsiaTheme="minorEastAsia" w:hAnsiTheme="minorEastAsia"/>
          <w:noProof/>
        </w:rPr>
        <w:pict>
          <v:rect id="_x0000_s1026" style="position:absolute;left:0;text-align:left;margin-left:214.8pt;margin-top:-19.9pt;width:42pt;height:18.75pt;z-index:251658240" filled="f" stroked="f">
            <v:textbox inset="5.85pt,.7pt,5.85pt,.7pt">
              <w:txbxContent>
                <w:p w:rsidR="00CF27D9" w:rsidRPr="00EE4B4A" w:rsidRDefault="00CF27D9">
                  <w:pPr>
                    <w:rPr>
                      <w:color w:val="FFFFFF" w:themeColor="background1"/>
                    </w:rPr>
                  </w:pPr>
                  <w:r w:rsidRPr="00EE4B4A">
                    <w:rPr>
                      <w:rFonts w:hint="eastAsia"/>
                      <w:color w:val="FFFFFF" w:themeColor="background1"/>
                    </w:rPr>
                    <w:t>（案）</w:t>
                  </w:r>
                </w:p>
              </w:txbxContent>
            </v:textbox>
          </v:rect>
        </w:pict>
      </w:r>
      <w:r w:rsidR="0094178E" w:rsidRPr="00CF27D9">
        <w:rPr>
          <w:rFonts w:asciiTheme="minorEastAsia" w:eastAsiaTheme="minorEastAsia" w:hAnsiTheme="minorEastAsia" w:hint="eastAsia"/>
        </w:rPr>
        <w:t>（入　札　の　公　告）</w:t>
      </w:r>
    </w:p>
    <w:p w:rsidR="00644231" w:rsidRDefault="00644231">
      <w:pPr>
        <w:adjustRightInd/>
        <w:rPr>
          <w:rFonts w:asciiTheme="minorEastAsia" w:eastAsiaTheme="minorEastAsia" w:hAnsiTheme="minorEastAsia"/>
          <w:spacing w:val="6"/>
        </w:rPr>
      </w:pPr>
    </w:p>
    <w:p w:rsidR="0094178E" w:rsidRPr="0097424E" w:rsidRDefault="00A2066A">
      <w:pPr>
        <w:adjustRightInd/>
        <w:rPr>
          <w:rFonts w:asciiTheme="minorEastAsia" w:eastAsiaTheme="minorEastAsia" w:hAnsiTheme="minorEastAsia"/>
          <w:color w:val="auto"/>
          <w:spacing w:val="6"/>
        </w:rPr>
      </w:pPr>
      <w:r w:rsidRPr="00CF27D9">
        <w:rPr>
          <w:rFonts w:asciiTheme="minorEastAsia" w:eastAsiaTheme="minorEastAsia" w:hAnsiTheme="minorEastAsia" w:hint="eastAsia"/>
          <w:spacing w:val="6"/>
        </w:rPr>
        <w:t>北海道教育庁空知教育局告示</w:t>
      </w:r>
      <w:r w:rsidRPr="00CF27D9">
        <w:rPr>
          <w:rFonts w:asciiTheme="minorEastAsia" w:eastAsiaTheme="minorEastAsia" w:hAnsiTheme="minorEastAsia" w:hint="eastAsia"/>
          <w:color w:val="auto"/>
          <w:spacing w:val="6"/>
        </w:rPr>
        <w:t>第</w:t>
      </w:r>
      <w:r w:rsidR="004703F5">
        <w:rPr>
          <w:rFonts w:asciiTheme="minorEastAsia" w:eastAsiaTheme="minorEastAsia" w:hAnsiTheme="minorEastAsia" w:hint="eastAsia"/>
          <w:color w:val="auto"/>
          <w:spacing w:val="6"/>
        </w:rPr>
        <w:t>３６</w:t>
      </w:r>
      <w:r w:rsidR="0094178E" w:rsidRPr="00CF27D9">
        <w:rPr>
          <w:rFonts w:asciiTheme="minorEastAsia" w:eastAsiaTheme="minorEastAsia" w:hAnsiTheme="minorEastAsia" w:hint="eastAsia"/>
          <w:color w:val="auto"/>
          <w:spacing w:val="6"/>
        </w:rPr>
        <w:t>号</w:t>
      </w:r>
    </w:p>
    <w:p w:rsidR="0094178E" w:rsidRPr="00CF27D9" w:rsidRDefault="0094178E">
      <w:pPr>
        <w:adjustRightInd/>
        <w:rPr>
          <w:rFonts w:asciiTheme="minorEastAsia" w:eastAsiaTheme="minorEastAsia" w:hAnsiTheme="minorEastAsia" w:cs="Times New Roman"/>
          <w:spacing w:val="6"/>
        </w:rPr>
      </w:pPr>
      <w:r w:rsidRPr="00CF27D9">
        <w:rPr>
          <w:rFonts w:asciiTheme="minorEastAsia" w:eastAsiaTheme="minorEastAsia" w:hAnsiTheme="minorEastAsia" w:hint="eastAsia"/>
          <w:spacing w:val="6"/>
        </w:rPr>
        <w:t xml:space="preserve">　次のとおり一般競争入札（以下「入札」という。）を実施する。</w:t>
      </w:r>
    </w:p>
    <w:p w:rsidR="0094178E" w:rsidRPr="00CF27D9" w:rsidRDefault="00211BCF">
      <w:pPr>
        <w:adjustRightInd/>
        <w:rPr>
          <w:rFonts w:asciiTheme="minorEastAsia" w:eastAsiaTheme="minorEastAsia" w:hAnsiTheme="minorEastAsia" w:cs="Times New Roman"/>
        </w:rPr>
      </w:pPr>
      <w:r>
        <w:rPr>
          <w:rFonts w:asciiTheme="minorEastAsia" w:eastAsiaTheme="minorEastAsia" w:hAnsiTheme="minorEastAsia" w:hint="eastAsia"/>
        </w:rPr>
        <w:t xml:space="preserve">　令和</w:t>
      </w:r>
      <w:r w:rsidR="000E2919">
        <w:rPr>
          <w:rFonts w:asciiTheme="minorEastAsia" w:eastAsiaTheme="minorEastAsia" w:hAnsiTheme="minorEastAsia" w:hint="eastAsia"/>
          <w:color w:val="auto"/>
        </w:rPr>
        <w:t>６</w:t>
      </w:r>
      <w:r w:rsidR="00E3002D" w:rsidRPr="00CF27D9">
        <w:rPr>
          <w:rFonts w:asciiTheme="minorEastAsia" w:eastAsiaTheme="minorEastAsia" w:hAnsiTheme="minorEastAsia" w:hint="eastAsia"/>
          <w:color w:val="auto"/>
        </w:rPr>
        <w:t>年</w:t>
      </w:r>
      <w:r w:rsidR="00633122">
        <w:rPr>
          <w:rFonts w:asciiTheme="minorEastAsia" w:eastAsiaTheme="minorEastAsia" w:hAnsiTheme="minorEastAsia" w:hint="eastAsia"/>
        </w:rPr>
        <w:t>３</w:t>
      </w:r>
      <w:r w:rsidR="00A2066A" w:rsidRPr="00CF27D9">
        <w:rPr>
          <w:rFonts w:asciiTheme="minorEastAsia" w:eastAsiaTheme="minorEastAsia" w:hAnsiTheme="minorEastAsia" w:hint="eastAsia"/>
        </w:rPr>
        <w:t>月</w:t>
      </w:r>
      <w:r w:rsidR="004703F5">
        <w:rPr>
          <w:rFonts w:asciiTheme="minorEastAsia" w:eastAsiaTheme="minorEastAsia" w:hAnsiTheme="minorEastAsia"/>
        </w:rPr>
        <w:t>1</w:t>
      </w:r>
      <w:r w:rsidR="004703F5">
        <w:rPr>
          <w:rFonts w:asciiTheme="minorEastAsia" w:eastAsiaTheme="minorEastAsia" w:hAnsiTheme="minorEastAsia" w:hint="eastAsia"/>
        </w:rPr>
        <w:t>9</w:t>
      </w:r>
      <w:r w:rsidR="0094178E" w:rsidRPr="00CF27D9">
        <w:rPr>
          <w:rFonts w:asciiTheme="minorEastAsia" w:eastAsiaTheme="minorEastAsia" w:hAnsiTheme="minorEastAsia" w:hint="eastAsia"/>
        </w:rPr>
        <w:t>日</w:t>
      </w:r>
    </w:p>
    <w:p w:rsidR="0094178E" w:rsidRPr="00CF27D9" w:rsidRDefault="00413068">
      <w:pPr>
        <w:wordWrap w:val="0"/>
        <w:adjustRightInd/>
        <w:jc w:val="right"/>
        <w:rPr>
          <w:rFonts w:asciiTheme="minorEastAsia" w:eastAsiaTheme="minorEastAsia" w:hAnsiTheme="minorEastAsia" w:cs="Times New Roman"/>
        </w:rPr>
      </w:pPr>
      <w:r w:rsidRPr="00CF27D9">
        <w:rPr>
          <w:rFonts w:asciiTheme="minorEastAsia" w:eastAsiaTheme="minorEastAsia" w:hAnsiTheme="minorEastAsia" w:hint="eastAsia"/>
        </w:rPr>
        <w:t xml:space="preserve">北海道教育庁空知教育局長　</w:t>
      </w:r>
      <w:r w:rsidR="00F152CE">
        <w:rPr>
          <w:rFonts w:asciiTheme="minorEastAsia" w:eastAsiaTheme="minorEastAsia" w:hAnsiTheme="minorEastAsia" w:hint="eastAsia"/>
        </w:rPr>
        <w:t>山口　利之</w:t>
      </w:r>
      <w:r w:rsidR="00644231">
        <w:rPr>
          <w:rFonts w:asciiTheme="minorEastAsia" w:eastAsiaTheme="minorEastAsia" w:hAnsiTheme="minorEastAsia" w:hint="eastAsia"/>
        </w:rPr>
        <w:t xml:space="preserve">　</w:t>
      </w:r>
    </w:p>
    <w:p w:rsidR="0094178E" w:rsidRPr="00CF27D9" w:rsidRDefault="0094178E">
      <w:pPr>
        <w:adjustRightInd/>
        <w:rPr>
          <w:rFonts w:asciiTheme="minorEastAsia" w:eastAsiaTheme="minorEastAsia" w:hAnsiTheme="minorEastAsia" w:cs="Times New Roman"/>
        </w:rPr>
      </w:pPr>
      <w:r w:rsidRPr="00CF27D9">
        <w:rPr>
          <w:rFonts w:asciiTheme="minorEastAsia" w:eastAsiaTheme="minorEastAsia" w:hAnsiTheme="minorEastAsia" w:hint="eastAsia"/>
        </w:rPr>
        <w:t>１　入札に付す事項</w:t>
      </w:r>
    </w:p>
    <w:p w:rsidR="0094178E" w:rsidRPr="00CF27D9" w:rsidRDefault="0094178E">
      <w:pPr>
        <w:adjustRightInd/>
        <w:rPr>
          <w:rFonts w:asciiTheme="minorEastAsia" w:eastAsiaTheme="minorEastAsia" w:hAnsiTheme="minorEastAsia" w:cs="Times New Roman"/>
          <w:color w:val="auto"/>
        </w:rPr>
      </w:pPr>
      <w:r w:rsidRPr="00CF27D9">
        <w:rPr>
          <w:rFonts w:asciiTheme="minorEastAsia" w:eastAsiaTheme="minorEastAsia" w:hAnsiTheme="minorEastAsia" w:hint="eastAsia"/>
        </w:rPr>
        <w:t>（１）契約の目的の名称及び数量</w:t>
      </w:r>
    </w:p>
    <w:p w:rsidR="0094178E" w:rsidRPr="00CF27D9" w:rsidRDefault="000E2919" w:rsidP="00CF27D9">
      <w:pPr>
        <w:adjustRightInd/>
        <w:ind w:firstLineChars="300" w:firstLine="636"/>
        <w:rPr>
          <w:rFonts w:asciiTheme="minorEastAsia" w:eastAsiaTheme="minorEastAsia" w:hAnsiTheme="minorEastAsia" w:cs="Times New Roman"/>
          <w:color w:val="auto"/>
        </w:rPr>
      </w:pPr>
      <w:r>
        <w:rPr>
          <w:rFonts w:asciiTheme="minorEastAsia" w:eastAsiaTheme="minorEastAsia" w:hAnsiTheme="minorEastAsia" w:hint="eastAsia"/>
          <w:color w:val="auto"/>
        </w:rPr>
        <w:t>令和６</w:t>
      </w:r>
      <w:r w:rsidR="00E3002D" w:rsidRPr="00CF27D9">
        <w:rPr>
          <w:rFonts w:asciiTheme="minorEastAsia" w:eastAsiaTheme="minorEastAsia" w:hAnsiTheme="minorEastAsia" w:hint="eastAsia"/>
          <w:color w:val="auto"/>
        </w:rPr>
        <w:t xml:space="preserve">年度　</w:t>
      </w:r>
      <w:r w:rsidR="008D5253" w:rsidRPr="00CF27D9">
        <w:rPr>
          <w:rFonts w:asciiTheme="minorEastAsia" w:eastAsiaTheme="minorEastAsia" w:hAnsiTheme="minorEastAsia" w:hint="eastAsia"/>
          <w:color w:val="auto"/>
        </w:rPr>
        <w:t>北海道</w:t>
      </w:r>
      <w:r w:rsidR="00AC142C" w:rsidRPr="00CF27D9">
        <w:rPr>
          <w:rFonts w:asciiTheme="minorEastAsia" w:eastAsiaTheme="minorEastAsia" w:hAnsiTheme="minorEastAsia" w:hint="eastAsia"/>
          <w:color w:val="auto"/>
        </w:rPr>
        <w:t>岩見沢農業高等</w:t>
      </w:r>
      <w:r w:rsidR="0094178E" w:rsidRPr="00CF27D9">
        <w:rPr>
          <w:rFonts w:asciiTheme="minorEastAsia" w:eastAsiaTheme="minorEastAsia" w:hAnsiTheme="minorEastAsia" w:hint="eastAsia"/>
          <w:color w:val="auto"/>
        </w:rPr>
        <w:t>学校</w:t>
      </w:r>
      <w:r w:rsidR="00E3002D" w:rsidRPr="00CF27D9">
        <w:rPr>
          <w:rFonts w:asciiTheme="minorEastAsia" w:eastAsiaTheme="minorEastAsia" w:hAnsiTheme="minorEastAsia" w:hint="eastAsia"/>
          <w:color w:val="auto"/>
        </w:rPr>
        <w:t>農業経営者育成寮食事調製</w:t>
      </w:r>
      <w:r w:rsidR="0094178E" w:rsidRPr="00CF27D9">
        <w:rPr>
          <w:rFonts w:asciiTheme="minorEastAsia" w:eastAsiaTheme="minorEastAsia" w:hAnsiTheme="minorEastAsia" w:hint="eastAsia"/>
          <w:color w:val="auto"/>
        </w:rPr>
        <w:t>業務</w:t>
      </w:r>
      <w:r w:rsidR="00114B9A" w:rsidRPr="00CF27D9">
        <w:rPr>
          <w:rFonts w:asciiTheme="minorEastAsia" w:eastAsiaTheme="minorEastAsia" w:hAnsiTheme="minorEastAsia" w:hint="eastAsia"/>
          <w:color w:val="auto"/>
        </w:rPr>
        <w:t xml:space="preserve">　一式</w:t>
      </w:r>
    </w:p>
    <w:p w:rsidR="0094178E" w:rsidRPr="00CF27D9" w:rsidRDefault="0094178E">
      <w:pPr>
        <w:adjustRightInd/>
        <w:rPr>
          <w:rFonts w:asciiTheme="minorEastAsia" w:eastAsiaTheme="minorEastAsia" w:hAnsiTheme="minorEastAsia" w:cs="Times New Roman"/>
        </w:rPr>
      </w:pPr>
      <w:r w:rsidRPr="00CF27D9">
        <w:rPr>
          <w:rFonts w:asciiTheme="minorEastAsia" w:eastAsiaTheme="minorEastAsia" w:hAnsiTheme="minorEastAsia" w:hint="eastAsia"/>
        </w:rPr>
        <w:t>（２）契約の目的の仕様等</w:t>
      </w:r>
    </w:p>
    <w:p w:rsidR="0094178E" w:rsidRPr="00007AF2" w:rsidRDefault="00FB6519">
      <w:pPr>
        <w:adjustRightInd/>
        <w:rPr>
          <w:rFonts w:asciiTheme="minorEastAsia" w:eastAsiaTheme="minorEastAsia" w:hAnsiTheme="minorEastAsia"/>
        </w:rPr>
      </w:pPr>
      <w:r>
        <w:rPr>
          <w:rFonts w:asciiTheme="minorEastAsia" w:eastAsiaTheme="minorEastAsia" w:hAnsiTheme="minorEastAsia" w:hint="eastAsia"/>
        </w:rPr>
        <w:t xml:space="preserve">　　　別紙</w:t>
      </w:r>
      <w:r w:rsidR="00007AF2">
        <w:rPr>
          <w:rFonts w:asciiTheme="minorEastAsia" w:eastAsiaTheme="minorEastAsia" w:hAnsiTheme="minorEastAsia" w:hint="eastAsia"/>
        </w:rPr>
        <w:t>「</w:t>
      </w:r>
      <w:r>
        <w:rPr>
          <w:rFonts w:asciiTheme="minorEastAsia" w:eastAsiaTheme="minorEastAsia" w:hAnsiTheme="minorEastAsia" w:hint="eastAsia"/>
        </w:rPr>
        <w:t>契約書</w:t>
      </w:r>
      <w:r w:rsidR="00007AF2">
        <w:rPr>
          <w:rFonts w:asciiTheme="minorEastAsia" w:eastAsiaTheme="minorEastAsia" w:hAnsiTheme="minorEastAsia" w:hint="eastAsia"/>
        </w:rPr>
        <w:t>」</w:t>
      </w:r>
      <w:r w:rsidR="0094178E" w:rsidRPr="00CF27D9">
        <w:rPr>
          <w:rFonts w:asciiTheme="minorEastAsia" w:eastAsiaTheme="minorEastAsia" w:hAnsiTheme="minorEastAsia" w:hint="eastAsia"/>
        </w:rPr>
        <w:t>による。</w:t>
      </w:r>
    </w:p>
    <w:p w:rsidR="0094178E" w:rsidRPr="00CF27D9" w:rsidRDefault="0094178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（３）契約期間</w:t>
      </w:r>
    </w:p>
    <w:p w:rsidR="0094178E" w:rsidRPr="00CF27D9" w:rsidRDefault="000E2919" w:rsidP="00644231">
      <w:pPr>
        <w:adjustRightInd/>
        <w:spacing w:line="280" w:lineRule="exact"/>
        <w:ind w:firstLineChars="300" w:firstLine="636"/>
        <w:rPr>
          <w:rFonts w:asciiTheme="minorEastAsia" w:eastAsiaTheme="minorEastAsia" w:hAnsiTheme="minorEastAsia"/>
        </w:rPr>
      </w:pPr>
      <w:r>
        <w:rPr>
          <w:rFonts w:asciiTheme="minorEastAsia" w:eastAsiaTheme="minorEastAsia" w:hAnsiTheme="minorEastAsia" w:hint="eastAsia"/>
        </w:rPr>
        <w:t>令和６</w:t>
      </w:r>
      <w:r w:rsidR="00916FB1" w:rsidRPr="00CF27D9">
        <w:rPr>
          <w:rFonts w:asciiTheme="minorEastAsia" w:eastAsiaTheme="minorEastAsia" w:hAnsiTheme="minorEastAsia" w:hint="eastAsia"/>
        </w:rPr>
        <w:t>年</w:t>
      </w:r>
      <w:r w:rsidR="004070D5" w:rsidRPr="00CF27D9">
        <w:rPr>
          <w:rFonts w:asciiTheme="minorEastAsia" w:eastAsiaTheme="minorEastAsia" w:hAnsiTheme="minorEastAsia" w:hint="eastAsia"/>
        </w:rPr>
        <w:t>４</w:t>
      </w:r>
      <w:r w:rsidR="00D54790" w:rsidRPr="00CF27D9">
        <w:rPr>
          <w:rFonts w:asciiTheme="minorEastAsia" w:eastAsiaTheme="minorEastAsia" w:hAnsiTheme="minorEastAsia" w:hint="eastAsia"/>
        </w:rPr>
        <w:t>月</w:t>
      </w:r>
      <w:r w:rsidR="00AC01E0">
        <w:rPr>
          <w:rFonts w:asciiTheme="minorEastAsia" w:eastAsiaTheme="minorEastAsia" w:hAnsiTheme="minorEastAsia" w:hint="eastAsia"/>
        </w:rPr>
        <w:t>１</w:t>
      </w:r>
      <w:r>
        <w:rPr>
          <w:rFonts w:asciiTheme="minorEastAsia" w:eastAsiaTheme="minorEastAsia" w:hAnsiTheme="minorEastAsia" w:hint="eastAsia"/>
        </w:rPr>
        <w:t>日から令和７</w:t>
      </w:r>
      <w:r w:rsidR="00D54790" w:rsidRPr="00CF27D9">
        <w:rPr>
          <w:rFonts w:asciiTheme="minorEastAsia" w:eastAsiaTheme="minorEastAsia" w:hAnsiTheme="minorEastAsia" w:hint="eastAsia"/>
        </w:rPr>
        <w:t>年</w:t>
      </w:r>
      <w:r w:rsidR="00AA132B" w:rsidRPr="00CF27D9">
        <w:rPr>
          <w:rFonts w:asciiTheme="minorEastAsia" w:eastAsiaTheme="minorEastAsia" w:hAnsiTheme="minorEastAsia" w:hint="eastAsia"/>
        </w:rPr>
        <w:t>３</w:t>
      </w:r>
      <w:r w:rsidR="0094178E" w:rsidRPr="00CF27D9">
        <w:rPr>
          <w:rFonts w:asciiTheme="minorEastAsia" w:eastAsiaTheme="minorEastAsia" w:hAnsiTheme="minorEastAsia" w:hint="eastAsia"/>
        </w:rPr>
        <w:t>月</w:t>
      </w:r>
      <w:r w:rsidR="00CF27D9">
        <w:rPr>
          <w:rFonts w:asciiTheme="minorEastAsia" w:eastAsiaTheme="minorEastAsia" w:hAnsiTheme="minorEastAsia" w:hint="eastAsia"/>
        </w:rPr>
        <w:t>31</w:t>
      </w:r>
      <w:r w:rsidR="0094178E" w:rsidRPr="00CF27D9">
        <w:rPr>
          <w:rFonts w:asciiTheme="minorEastAsia" w:eastAsiaTheme="minorEastAsia" w:hAnsiTheme="minorEastAsia" w:hint="eastAsia"/>
        </w:rPr>
        <w:t>日まで</w:t>
      </w:r>
    </w:p>
    <w:p w:rsidR="0094178E" w:rsidRPr="00CF27D9" w:rsidRDefault="0094178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（４）履行場所</w:t>
      </w:r>
    </w:p>
    <w:p w:rsidR="0094178E" w:rsidRPr="00CF27D9" w:rsidRDefault="00AA132B" w:rsidP="00644231">
      <w:pPr>
        <w:adjustRightInd/>
        <w:spacing w:line="280" w:lineRule="exact"/>
        <w:ind w:firstLineChars="300" w:firstLine="636"/>
        <w:rPr>
          <w:rFonts w:asciiTheme="minorEastAsia" w:eastAsiaTheme="minorEastAsia" w:hAnsiTheme="minorEastAsia"/>
        </w:rPr>
      </w:pPr>
      <w:r w:rsidRPr="00CF27D9">
        <w:rPr>
          <w:rFonts w:asciiTheme="minorEastAsia" w:eastAsiaTheme="minorEastAsia" w:hAnsiTheme="minorEastAsia" w:hint="eastAsia"/>
        </w:rPr>
        <w:t>岩見沢市並木町１</w:t>
      </w:r>
      <w:r w:rsidR="0094178E" w:rsidRPr="00CF27D9">
        <w:rPr>
          <w:rFonts w:asciiTheme="minorEastAsia" w:eastAsiaTheme="minorEastAsia" w:hAnsiTheme="minorEastAsia" w:hint="eastAsia"/>
        </w:rPr>
        <w:t>番地</w:t>
      </w:r>
      <w:r w:rsidR="00D54790" w:rsidRPr="00CF27D9">
        <w:rPr>
          <w:rFonts w:asciiTheme="minorEastAsia" w:eastAsiaTheme="minorEastAsia" w:hAnsiTheme="minorEastAsia" w:hint="eastAsia"/>
        </w:rPr>
        <w:t>５</w:t>
      </w:r>
      <w:r w:rsidR="0094178E" w:rsidRPr="00CF27D9">
        <w:rPr>
          <w:rFonts w:asciiTheme="minorEastAsia" w:eastAsiaTheme="minorEastAsia" w:hAnsiTheme="minorEastAsia" w:hint="eastAsia"/>
        </w:rPr>
        <w:t xml:space="preserve">　</w:t>
      </w:r>
      <w:r w:rsidR="00D54790" w:rsidRPr="00CF27D9">
        <w:rPr>
          <w:rFonts w:asciiTheme="minorEastAsia" w:eastAsiaTheme="minorEastAsia" w:hAnsiTheme="minorEastAsia" w:hint="eastAsia"/>
        </w:rPr>
        <w:t>北海道</w:t>
      </w:r>
      <w:r w:rsidRPr="00CF27D9">
        <w:rPr>
          <w:rFonts w:asciiTheme="minorEastAsia" w:eastAsiaTheme="minorEastAsia" w:hAnsiTheme="minorEastAsia" w:hint="eastAsia"/>
        </w:rPr>
        <w:t>岩見沢農業高等</w:t>
      </w:r>
      <w:r w:rsidR="00CF27D9">
        <w:rPr>
          <w:rFonts w:asciiTheme="minorEastAsia" w:eastAsiaTheme="minorEastAsia" w:hAnsiTheme="minorEastAsia" w:hint="eastAsia"/>
        </w:rPr>
        <w:t xml:space="preserve">学校　</w:t>
      </w:r>
      <w:r w:rsidR="00E56B2E">
        <w:rPr>
          <w:rFonts w:asciiTheme="minorEastAsia" w:eastAsiaTheme="minorEastAsia" w:hAnsiTheme="minorEastAsia" w:hint="eastAsia"/>
        </w:rPr>
        <w:t>農業</w:t>
      </w:r>
      <w:r w:rsidR="00E56B2E">
        <w:rPr>
          <w:rFonts w:asciiTheme="minorEastAsia" w:eastAsiaTheme="minorEastAsia" w:hAnsiTheme="minorEastAsia"/>
        </w:rPr>
        <w:t>経営</w:t>
      </w:r>
      <w:r w:rsidR="00E56B2E">
        <w:rPr>
          <w:rFonts w:asciiTheme="minorEastAsia" w:eastAsiaTheme="minorEastAsia" w:hAnsiTheme="minorEastAsia" w:hint="eastAsia"/>
        </w:rPr>
        <w:t>者育成</w:t>
      </w:r>
      <w:r w:rsidR="00CF27D9">
        <w:rPr>
          <w:rFonts w:asciiTheme="minorEastAsia" w:eastAsiaTheme="minorEastAsia" w:hAnsiTheme="minorEastAsia" w:hint="eastAsia"/>
        </w:rPr>
        <w:t>寮</w:t>
      </w:r>
    </w:p>
    <w:p w:rsidR="00EF2D50" w:rsidRPr="00CF27D9" w:rsidRDefault="00EF2D50" w:rsidP="00644231">
      <w:pPr>
        <w:adjustRightInd/>
        <w:spacing w:line="280" w:lineRule="exact"/>
        <w:rPr>
          <w:rFonts w:asciiTheme="minorEastAsia" w:eastAsiaTheme="minorEastAsia" w:hAnsiTheme="minorEastAsia"/>
        </w:rPr>
      </w:pPr>
      <w:r w:rsidRPr="00CF27D9">
        <w:rPr>
          <w:rFonts w:asciiTheme="minorEastAsia" w:eastAsiaTheme="minorEastAsia" w:hAnsiTheme="minorEastAsia" w:hint="eastAsia"/>
        </w:rPr>
        <w:t>（５）実施方法等</w:t>
      </w:r>
    </w:p>
    <w:p w:rsidR="00EF2D50" w:rsidRPr="00CF27D9" w:rsidRDefault="00EF2D50" w:rsidP="00644231">
      <w:pPr>
        <w:adjustRightInd/>
        <w:spacing w:line="280" w:lineRule="exact"/>
        <w:rPr>
          <w:rFonts w:asciiTheme="minorEastAsia" w:eastAsiaTheme="minorEastAsia" w:hAnsiTheme="minorEastAsia"/>
        </w:rPr>
      </w:pPr>
      <w:r w:rsidRPr="00CF27D9">
        <w:rPr>
          <w:rFonts w:asciiTheme="minorEastAsia" w:eastAsiaTheme="minorEastAsia" w:hAnsiTheme="minorEastAsia" w:hint="eastAsia"/>
        </w:rPr>
        <w:t xml:space="preserve">　　　別紙</w:t>
      </w:r>
      <w:r w:rsidR="00CF27D9">
        <w:rPr>
          <w:rFonts w:asciiTheme="minorEastAsia" w:eastAsiaTheme="minorEastAsia" w:hAnsiTheme="minorEastAsia" w:hint="eastAsia"/>
        </w:rPr>
        <w:t>１</w:t>
      </w:r>
      <w:r w:rsidRPr="00CF27D9">
        <w:rPr>
          <w:rFonts w:asciiTheme="minorEastAsia" w:eastAsiaTheme="minorEastAsia" w:hAnsiTheme="minorEastAsia" w:hint="eastAsia"/>
        </w:rPr>
        <w:t>「委託業務処理要領」のとおり</w:t>
      </w:r>
    </w:p>
    <w:p w:rsidR="0094178E" w:rsidRPr="00CF27D9" w:rsidRDefault="00CF27D9" w:rsidP="00644231">
      <w:pPr>
        <w:adjustRightInd/>
        <w:spacing w:line="280" w:lineRule="exact"/>
        <w:rPr>
          <w:rFonts w:asciiTheme="minorEastAsia" w:eastAsiaTheme="minorEastAsia" w:hAnsiTheme="minorEastAsia" w:cs="Times New Roman"/>
        </w:rPr>
      </w:pPr>
      <w:r>
        <w:rPr>
          <w:rFonts w:asciiTheme="minorEastAsia" w:eastAsiaTheme="minorEastAsia" w:hAnsiTheme="minorEastAsia" w:hint="eastAsia"/>
        </w:rPr>
        <w:t xml:space="preserve">２　</w:t>
      </w:r>
      <w:r w:rsidR="0094178E" w:rsidRPr="00CF27D9">
        <w:rPr>
          <w:rFonts w:asciiTheme="minorEastAsia" w:eastAsiaTheme="minorEastAsia" w:hAnsiTheme="minorEastAsia" w:hint="eastAsia"/>
        </w:rPr>
        <w:t>入札に参加する者に必要な資格</w:t>
      </w:r>
    </w:p>
    <w:p w:rsidR="00B25DBA" w:rsidRPr="00CF27D9" w:rsidRDefault="000E2919" w:rsidP="004703F5">
      <w:pPr>
        <w:adjustRightInd/>
        <w:spacing w:line="280" w:lineRule="exact"/>
        <w:ind w:firstLineChars="200" w:firstLine="424"/>
        <w:rPr>
          <w:rFonts w:asciiTheme="minorEastAsia" w:eastAsiaTheme="minorEastAsia" w:hAnsiTheme="minorEastAsia"/>
        </w:rPr>
      </w:pPr>
      <w:r>
        <w:rPr>
          <w:rFonts w:asciiTheme="minorEastAsia" w:eastAsiaTheme="minorEastAsia" w:hAnsiTheme="minorEastAsia" w:hint="eastAsia"/>
        </w:rPr>
        <w:t>令和６</w:t>
      </w:r>
      <w:r w:rsidR="0094178E" w:rsidRPr="00CF27D9">
        <w:rPr>
          <w:rFonts w:asciiTheme="minorEastAsia" w:eastAsiaTheme="minorEastAsia" w:hAnsiTheme="minorEastAsia" w:hint="eastAsia"/>
        </w:rPr>
        <w:t>年北海道教育庁空知教育局告示</w:t>
      </w:r>
      <w:r w:rsidR="00A2066A" w:rsidRPr="00CF27D9">
        <w:rPr>
          <w:rFonts w:asciiTheme="minorEastAsia" w:eastAsiaTheme="minorEastAsia" w:hAnsiTheme="minorEastAsia" w:hint="eastAsia"/>
        </w:rPr>
        <w:t>第</w:t>
      </w:r>
      <w:r w:rsidR="004703F5">
        <w:rPr>
          <w:rFonts w:asciiTheme="minorEastAsia" w:eastAsiaTheme="minorEastAsia" w:hAnsiTheme="minorEastAsia" w:hint="eastAsia"/>
        </w:rPr>
        <w:t>３５</w:t>
      </w:r>
      <w:bookmarkStart w:id="0" w:name="_GoBack"/>
      <w:bookmarkEnd w:id="0"/>
      <w:r w:rsidR="004E76B5" w:rsidRPr="00CF27D9">
        <w:rPr>
          <w:rFonts w:asciiTheme="minorEastAsia" w:eastAsiaTheme="minorEastAsia" w:hAnsiTheme="minorEastAsia" w:hint="eastAsia"/>
        </w:rPr>
        <w:t>号に規定する</w:t>
      </w:r>
      <w:r w:rsidR="0094178E" w:rsidRPr="00CF27D9">
        <w:rPr>
          <w:rFonts w:asciiTheme="minorEastAsia" w:eastAsiaTheme="minorEastAsia" w:hAnsiTheme="minorEastAsia" w:hint="eastAsia"/>
        </w:rPr>
        <w:t>資格を有すること。</w:t>
      </w:r>
    </w:p>
    <w:p w:rsidR="0094178E" w:rsidRPr="00CF27D9" w:rsidRDefault="005E0E1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３</w:t>
      </w:r>
      <w:r w:rsidR="0094178E" w:rsidRPr="00CF27D9">
        <w:rPr>
          <w:rFonts w:asciiTheme="minorEastAsia" w:eastAsiaTheme="minorEastAsia" w:hAnsiTheme="minorEastAsia" w:hint="eastAsia"/>
        </w:rPr>
        <w:t xml:space="preserve">　契約条項を示す場所</w:t>
      </w:r>
    </w:p>
    <w:p w:rsidR="0094178E" w:rsidRPr="00CF27D9" w:rsidRDefault="00B25DBA" w:rsidP="00644231">
      <w:pPr>
        <w:adjustRightInd/>
        <w:spacing w:line="280" w:lineRule="exact"/>
        <w:ind w:firstLineChars="200" w:firstLine="424"/>
        <w:rPr>
          <w:rFonts w:asciiTheme="minorEastAsia" w:eastAsiaTheme="minorEastAsia" w:hAnsiTheme="minorEastAsia" w:cs="Times New Roman"/>
        </w:rPr>
      </w:pPr>
      <w:r w:rsidRPr="00CF27D9">
        <w:rPr>
          <w:rFonts w:asciiTheme="minorEastAsia" w:eastAsiaTheme="minorEastAsia" w:hAnsiTheme="minorEastAsia" w:hint="eastAsia"/>
        </w:rPr>
        <w:t>岩見沢</w:t>
      </w:r>
      <w:r w:rsidR="0094178E" w:rsidRPr="00CF27D9">
        <w:rPr>
          <w:rFonts w:asciiTheme="minorEastAsia" w:eastAsiaTheme="minorEastAsia" w:hAnsiTheme="minorEastAsia" w:hint="eastAsia"/>
        </w:rPr>
        <w:t>市</w:t>
      </w:r>
      <w:r w:rsidRPr="00CF27D9">
        <w:rPr>
          <w:rFonts w:asciiTheme="minorEastAsia" w:eastAsiaTheme="minorEastAsia" w:hAnsiTheme="minorEastAsia" w:hint="eastAsia"/>
        </w:rPr>
        <w:t>並木町１</w:t>
      </w:r>
      <w:r w:rsidR="0094178E" w:rsidRPr="00CF27D9">
        <w:rPr>
          <w:rFonts w:asciiTheme="minorEastAsia" w:eastAsiaTheme="minorEastAsia" w:hAnsiTheme="minorEastAsia" w:hint="eastAsia"/>
        </w:rPr>
        <w:t>番地</w:t>
      </w:r>
      <w:r w:rsidRPr="00CF27D9">
        <w:rPr>
          <w:rFonts w:asciiTheme="minorEastAsia" w:eastAsiaTheme="minorEastAsia" w:hAnsiTheme="minorEastAsia" w:hint="eastAsia"/>
        </w:rPr>
        <w:t>５　北海道岩見沢農業高等</w:t>
      </w:r>
      <w:r w:rsidR="0094178E" w:rsidRPr="00CF27D9">
        <w:rPr>
          <w:rFonts w:asciiTheme="minorEastAsia" w:eastAsiaTheme="minorEastAsia" w:hAnsiTheme="minorEastAsia" w:hint="eastAsia"/>
        </w:rPr>
        <w:t>学校</w:t>
      </w:r>
      <w:r w:rsidRPr="00CF27D9">
        <w:rPr>
          <w:rFonts w:asciiTheme="minorEastAsia" w:eastAsiaTheme="minorEastAsia" w:hAnsiTheme="minorEastAsia" w:hint="eastAsia"/>
        </w:rPr>
        <w:t xml:space="preserve">　</w:t>
      </w:r>
      <w:r w:rsidR="0094178E" w:rsidRPr="00CF27D9">
        <w:rPr>
          <w:rFonts w:asciiTheme="minorEastAsia" w:eastAsiaTheme="minorEastAsia" w:hAnsiTheme="minorEastAsia" w:hint="eastAsia"/>
        </w:rPr>
        <w:t>事務室</w:t>
      </w:r>
    </w:p>
    <w:p w:rsidR="0094178E" w:rsidRPr="00CF27D9" w:rsidRDefault="005E0E1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４</w:t>
      </w:r>
      <w:r w:rsidR="0094178E" w:rsidRPr="00CF27D9">
        <w:rPr>
          <w:rFonts w:asciiTheme="minorEastAsia" w:eastAsiaTheme="minorEastAsia" w:hAnsiTheme="minorEastAsia" w:hint="eastAsia"/>
        </w:rPr>
        <w:t xml:space="preserve">　入札執行の場所及び日時</w:t>
      </w:r>
    </w:p>
    <w:p w:rsidR="0094178E" w:rsidRPr="00CF27D9" w:rsidRDefault="00B25DBA"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 xml:space="preserve">（１）入札場所　</w:t>
      </w:r>
      <w:r w:rsidR="003D394C" w:rsidRPr="00CF27D9">
        <w:rPr>
          <w:rFonts w:asciiTheme="minorEastAsia" w:eastAsiaTheme="minorEastAsia" w:hAnsiTheme="minorEastAsia" w:hint="eastAsia"/>
        </w:rPr>
        <w:t xml:space="preserve">　</w:t>
      </w:r>
      <w:r w:rsidRPr="00CF27D9">
        <w:rPr>
          <w:rFonts w:asciiTheme="minorEastAsia" w:eastAsiaTheme="minorEastAsia" w:hAnsiTheme="minorEastAsia" w:hint="eastAsia"/>
        </w:rPr>
        <w:t>北海道岩見沢農業高等</w:t>
      </w:r>
      <w:r w:rsidR="0094178E" w:rsidRPr="00CF27D9">
        <w:rPr>
          <w:rFonts w:asciiTheme="minorEastAsia" w:eastAsiaTheme="minorEastAsia" w:hAnsiTheme="minorEastAsia" w:hint="eastAsia"/>
        </w:rPr>
        <w:t>学校</w:t>
      </w:r>
      <w:r w:rsidRPr="00CF27D9">
        <w:rPr>
          <w:rFonts w:asciiTheme="minorEastAsia" w:eastAsiaTheme="minorEastAsia" w:hAnsiTheme="minorEastAsia" w:hint="eastAsia"/>
        </w:rPr>
        <w:t xml:space="preserve">　</w:t>
      </w:r>
      <w:r w:rsidR="0094178E" w:rsidRPr="00CF27D9">
        <w:rPr>
          <w:rFonts w:asciiTheme="minorEastAsia" w:eastAsiaTheme="minorEastAsia" w:hAnsiTheme="minorEastAsia" w:hint="eastAsia"/>
        </w:rPr>
        <w:t>会議室</w:t>
      </w:r>
    </w:p>
    <w:p w:rsidR="0094178E" w:rsidRPr="00FB6519" w:rsidRDefault="00B25DBA" w:rsidP="00644231">
      <w:pPr>
        <w:adjustRightInd/>
        <w:spacing w:line="280" w:lineRule="exact"/>
        <w:rPr>
          <w:rFonts w:asciiTheme="minorEastAsia" w:eastAsiaTheme="minorEastAsia" w:hAnsiTheme="minorEastAsia"/>
        </w:rPr>
      </w:pPr>
      <w:r w:rsidRPr="00CF27D9">
        <w:rPr>
          <w:rFonts w:asciiTheme="minorEastAsia" w:eastAsiaTheme="minorEastAsia" w:hAnsiTheme="minorEastAsia" w:hint="eastAsia"/>
        </w:rPr>
        <w:t xml:space="preserve">（２）入札日時　</w:t>
      </w:r>
      <w:r w:rsidR="003D394C" w:rsidRPr="00CF27D9">
        <w:rPr>
          <w:rFonts w:asciiTheme="minorEastAsia" w:eastAsiaTheme="minorEastAsia" w:hAnsiTheme="minorEastAsia" w:hint="eastAsia"/>
        </w:rPr>
        <w:t xml:space="preserve">　</w:t>
      </w:r>
      <w:r w:rsidR="000E2919">
        <w:rPr>
          <w:rFonts w:asciiTheme="minorEastAsia" w:eastAsiaTheme="minorEastAsia" w:hAnsiTheme="minorEastAsia" w:hint="eastAsia"/>
        </w:rPr>
        <w:t>令和６</w:t>
      </w:r>
      <w:r w:rsidR="00644231">
        <w:rPr>
          <w:rFonts w:asciiTheme="minorEastAsia" w:eastAsiaTheme="minorEastAsia" w:hAnsiTheme="minorEastAsia" w:hint="eastAsia"/>
        </w:rPr>
        <w:t>年</w:t>
      </w:r>
      <w:r w:rsidR="00AC01E0">
        <w:rPr>
          <w:rFonts w:asciiTheme="minorEastAsia" w:eastAsiaTheme="minorEastAsia" w:hAnsiTheme="minorEastAsia" w:hint="eastAsia"/>
        </w:rPr>
        <w:t>３</w:t>
      </w:r>
      <w:r w:rsidR="00644231">
        <w:rPr>
          <w:rFonts w:asciiTheme="minorEastAsia" w:eastAsiaTheme="minorEastAsia" w:hAnsiTheme="minorEastAsia" w:hint="eastAsia"/>
        </w:rPr>
        <w:t>月</w:t>
      </w:r>
      <w:r w:rsidR="00633122">
        <w:rPr>
          <w:rFonts w:asciiTheme="minorEastAsia" w:eastAsiaTheme="minorEastAsia" w:hAnsiTheme="minorEastAsia" w:hint="eastAsia"/>
        </w:rPr>
        <w:t>28</w:t>
      </w:r>
      <w:r w:rsidR="008F0659">
        <w:rPr>
          <w:rFonts w:asciiTheme="minorEastAsia" w:eastAsiaTheme="minorEastAsia" w:hAnsiTheme="minorEastAsia" w:hint="eastAsia"/>
        </w:rPr>
        <w:t>日　午後１</w:t>
      </w:r>
      <w:r w:rsidR="00644231">
        <w:rPr>
          <w:rFonts w:asciiTheme="minorEastAsia" w:eastAsiaTheme="minorEastAsia" w:hAnsiTheme="minorEastAsia" w:hint="eastAsia"/>
        </w:rPr>
        <w:t>時</w:t>
      </w:r>
      <w:r w:rsidR="009E15FA">
        <w:rPr>
          <w:rFonts w:asciiTheme="minorEastAsia" w:eastAsiaTheme="minorEastAsia" w:hAnsiTheme="minorEastAsia" w:hint="eastAsia"/>
        </w:rPr>
        <w:t>3</w:t>
      </w:r>
      <w:r w:rsidR="00AC01E0">
        <w:rPr>
          <w:rFonts w:asciiTheme="minorEastAsia" w:eastAsiaTheme="minorEastAsia" w:hAnsiTheme="minorEastAsia" w:hint="eastAsia"/>
        </w:rPr>
        <w:t>0</w:t>
      </w:r>
      <w:r w:rsidR="0094178E" w:rsidRPr="00CF27D9">
        <w:rPr>
          <w:rFonts w:asciiTheme="minorEastAsia" w:eastAsiaTheme="minorEastAsia" w:hAnsiTheme="minorEastAsia" w:hint="eastAsia"/>
        </w:rPr>
        <w:t>分</w:t>
      </w:r>
    </w:p>
    <w:p w:rsidR="0094178E" w:rsidRPr="00CF27D9" w:rsidRDefault="0094178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（３）開札場所　　（１）に同じ</w:t>
      </w:r>
    </w:p>
    <w:p w:rsidR="0094178E" w:rsidRPr="00CF27D9" w:rsidRDefault="0094178E" w:rsidP="00644231">
      <w:pPr>
        <w:adjustRightInd/>
        <w:spacing w:line="280" w:lineRule="exact"/>
        <w:rPr>
          <w:rFonts w:asciiTheme="minorEastAsia" w:eastAsiaTheme="minorEastAsia" w:hAnsiTheme="minorEastAsia" w:cs="Times New Roman"/>
        </w:rPr>
      </w:pPr>
      <w:r w:rsidRPr="00CF27D9">
        <w:rPr>
          <w:rFonts w:asciiTheme="minorEastAsia" w:eastAsiaTheme="minorEastAsia" w:hAnsiTheme="minorEastAsia" w:hint="eastAsia"/>
        </w:rPr>
        <w:t>（４）開札日時　　（２）に同じ</w:t>
      </w:r>
    </w:p>
    <w:p w:rsidR="0094178E" w:rsidRPr="00CF27D9" w:rsidRDefault="005E0E1E" w:rsidP="00644231">
      <w:pPr>
        <w:adjustRightInd/>
        <w:spacing w:line="280" w:lineRule="exact"/>
        <w:rPr>
          <w:rFonts w:asciiTheme="minorEastAsia" w:eastAsiaTheme="minorEastAsia" w:hAnsiTheme="minorEastAsia" w:cs="Times New Roman"/>
          <w:color w:val="auto"/>
        </w:rPr>
      </w:pPr>
      <w:r w:rsidRPr="00CF27D9">
        <w:rPr>
          <w:rFonts w:asciiTheme="minorEastAsia" w:eastAsiaTheme="minorEastAsia" w:hAnsiTheme="minorEastAsia" w:hint="eastAsia"/>
          <w:color w:val="auto"/>
        </w:rPr>
        <w:t>５</w:t>
      </w:r>
      <w:r w:rsidR="0094178E" w:rsidRPr="00CF27D9">
        <w:rPr>
          <w:rFonts w:asciiTheme="minorEastAsia" w:eastAsiaTheme="minorEastAsia" w:hAnsiTheme="minorEastAsia" w:hint="eastAsia"/>
          <w:color w:val="auto"/>
        </w:rPr>
        <w:t xml:space="preserve">　入札保証金</w:t>
      </w:r>
    </w:p>
    <w:p w:rsidR="0001516B" w:rsidRPr="00CF27D9" w:rsidRDefault="0094178E" w:rsidP="00644231">
      <w:pPr>
        <w:spacing w:line="280" w:lineRule="exact"/>
        <w:ind w:left="212" w:hangingChars="100" w:hanging="212"/>
        <w:textAlignment w:val="auto"/>
        <w:rPr>
          <w:rFonts w:asciiTheme="minorEastAsia" w:eastAsiaTheme="minorEastAsia" w:hAnsiTheme="minorEastAsia" w:cs="Times New Roman"/>
          <w:color w:val="auto"/>
        </w:rPr>
      </w:pPr>
      <w:r w:rsidRPr="00CF27D9">
        <w:rPr>
          <w:rFonts w:asciiTheme="minorEastAsia" w:eastAsiaTheme="minorEastAsia" w:hAnsiTheme="minorEastAsia" w:hint="eastAsia"/>
          <w:color w:val="auto"/>
        </w:rPr>
        <w:t xml:space="preserve">　　入札保証金は免除する。</w:t>
      </w:r>
      <w:r w:rsidR="0001516B" w:rsidRPr="00CF27D9">
        <w:rPr>
          <w:rFonts w:asciiTheme="minorEastAsia" w:eastAsiaTheme="minorEastAsia" w:hAnsiTheme="minorEastAsia" w:cs="Times New Roman" w:hint="eastAsia"/>
          <w:color w:val="auto"/>
        </w:rPr>
        <w:t>ただし、入札に参加しようとする者が契約を締結しないこととなるおそれがあると認めるときは、入札保証金又はこれに代える担保の納付を求めることがある。</w:t>
      </w:r>
    </w:p>
    <w:p w:rsidR="0094178E" w:rsidRPr="00CF27D9" w:rsidRDefault="005E0E1E">
      <w:pPr>
        <w:adjustRightInd/>
        <w:rPr>
          <w:rFonts w:asciiTheme="minorEastAsia" w:eastAsiaTheme="minorEastAsia" w:hAnsiTheme="minorEastAsia" w:cs="Times New Roman"/>
          <w:color w:val="auto"/>
        </w:rPr>
      </w:pPr>
      <w:r w:rsidRPr="00CF27D9">
        <w:rPr>
          <w:rFonts w:asciiTheme="minorEastAsia" w:eastAsiaTheme="minorEastAsia" w:hAnsiTheme="minorEastAsia" w:hint="eastAsia"/>
          <w:color w:val="auto"/>
        </w:rPr>
        <w:t>６</w:t>
      </w:r>
      <w:r w:rsidR="00644231">
        <w:rPr>
          <w:rFonts w:asciiTheme="minorEastAsia" w:eastAsiaTheme="minorEastAsia" w:hAnsiTheme="minorEastAsia" w:hint="eastAsia"/>
          <w:color w:val="auto"/>
        </w:rPr>
        <w:t xml:space="preserve">　</w:t>
      </w:r>
      <w:r w:rsidR="0094178E" w:rsidRPr="00CF27D9">
        <w:rPr>
          <w:rFonts w:asciiTheme="minorEastAsia" w:eastAsiaTheme="minorEastAsia" w:hAnsiTheme="minorEastAsia" w:hint="eastAsia"/>
          <w:color w:val="auto"/>
        </w:rPr>
        <w:t>契約保証金</w:t>
      </w:r>
    </w:p>
    <w:p w:rsidR="003D394C" w:rsidRDefault="0001516B" w:rsidP="00CF27D9">
      <w:pPr>
        <w:adjustRightInd/>
        <w:ind w:left="212" w:hangingChars="100" w:hanging="212"/>
        <w:rPr>
          <w:rFonts w:asciiTheme="minorEastAsia" w:eastAsiaTheme="minorEastAsia" w:hAnsiTheme="minorEastAsia" w:cs="Times New Roman"/>
          <w:color w:val="auto"/>
        </w:rPr>
      </w:pPr>
      <w:r w:rsidRPr="00CF27D9">
        <w:rPr>
          <w:rFonts w:asciiTheme="minorEastAsia" w:eastAsiaTheme="minorEastAsia" w:hAnsiTheme="minorEastAsia" w:hint="eastAsia"/>
          <w:color w:val="auto"/>
        </w:rPr>
        <w:t xml:space="preserve">　　契約保証金は免除する。</w:t>
      </w:r>
      <w:r w:rsidRPr="00CF27D9">
        <w:rPr>
          <w:rFonts w:asciiTheme="minorEastAsia" w:eastAsiaTheme="minorEastAsia" w:hAnsiTheme="minorEastAsia" w:cs="Times New Roman" w:hint="eastAsia"/>
          <w:color w:val="auto"/>
        </w:rPr>
        <w:t>ただし、契約を締結する者が契約を履行しないこととなる</w:t>
      </w:r>
      <w:r w:rsidR="00644231">
        <w:rPr>
          <w:rFonts w:asciiTheme="minorEastAsia" w:eastAsiaTheme="minorEastAsia" w:hAnsiTheme="minorEastAsia" w:cs="Times New Roman" w:hint="eastAsia"/>
          <w:color w:val="auto"/>
        </w:rPr>
        <w:t>おそれ</w:t>
      </w:r>
      <w:r w:rsidRPr="00CF27D9">
        <w:rPr>
          <w:rFonts w:asciiTheme="minorEastAsia" w:eastAsiaTheme="minorEastAsia" w:hAnsiTheme="minorEastAsia" w:cs="Times New Roman" w:hint="eastAsia"/>
          <w:color w:val="auto"/>
        </w:rPr>
        <w:t>があると認めるときは、契約保証金又はこれに代える担保の納付を求めることがある。</w:t>
      </w:r>
    </w:p>
    <w:p w:rsidR="0094178E" w:rsidRPr="00CF27D9" w:rsidRDefault="00FB6519">
      <w:pPr>
        <w:adjustRightInd/>
        <w:rPr>
          <w:rFonts w:asciiTheme="minorEastAsia" w:eastAsiaTheme="minorEastAsia" w:hAnsiTheme="minorEastAsia" w:cs="Times New Roman"/>
          <w:color w:val="auto"/>
        </w:rPr>
      </w:pPr>
      <w:r>
        <w:rPr>
          <w:rFonts w:asciiTheme="minorEastAsia" w:eastAsiaTheme="minorEastAsia" w:hAnsiTheme="minorEastAsia" w:hint="eastAsia"/>
          <w:color w:val="auto"/>
        </w:rPr>
        <w:t>７</w:t>
      </w:r>
      <w:r w:rsidR="0094178E" w:rsidRPr="00CF27D9">
        <w:rPr>
          <w:rFonts w:asciiTheme="minorEastAsia" w:eastAsiaTheme="minorEastAsia" w:hAnsiTheme="minorEastAsia" w:hint="eastAsia"/>
          <w:color w:val="auto"/>
        </w:rPr>
        <w:t xml:space="preserve">　送付による入札の可否</w:t>
      </w:r>
    </w:p>
    <w:p w:rsidR="00644231" w:rsidRDefault="0094178E">
      <w:pPr>
        <w:adjustRightInd/>
        <w:rPr>
          <w:rFonts w:asciiTheme="minorEastAsia" w:eastAsiaTheme="minorEastAsia" w:hAnsiTheme="minorEastAsia" w:cs="Times New Roman"/>
          <w:color w:val="auto"/>
        </w:rPr>
      </w:pPr>
      <w:r w:rsidRPr="00CF27D9">
        <w:rPr>
          <w:rFonts w:asciiTheme="minorEastAsia" w:eastAsiaTheme="minorEastAsia" w:hAnsiTheme="minorEastAsia" w:hint="eastAsia"/>
          <w:color w:val="auto"/>
        </w:rPr>
        <w:t xml:space="preserve">　　認めない。</w:t>
      </w:r>
    </w:p>
    <w:p w:rsidR="0094178E" w:rsidRPr="00CF27D9" w:rsidRDefault="00FB6519">
      <w:pPr>
        <w:adjustRightInd/>
        <w:rPr>
          <w:rFonts w:asciiTheme="minorEastAsia" w:eastAsiaTheme="minorEastAsia" w:hAnsiTheme="minorEastAsia" w:cs="Times New Roman"/>
          <w:color w:val="auto"/>
        </w:rPr>
      </w:pPr>
      <w:r>
        <w:rPr>
          <w:rFonts w:asciiTheme="minorEastAsia" w:eastAsiaTheme="minorEastAsia" w:hAnsiTheme="minorEastAsia" w:hint="eastAsia"/>
          <w:color w:val="auto"/>
        </w:rPr>
        <w:t>８</w:t>
      </w:r>
      <w:r w:rsidR="0094178E" w:rsidRPr="00CF27D9">
        <w:rPr>
          <w:rFonts w:asciiTheme="minorEastAsia" w:eastAsiaTheme="minorEastAsia" w:hAnsiTheme="minorEastAsia" w:hint="eastAsia"/>
          <w:color w:val="auto"/>
        </w:rPr>
        <w:t xml:space="preserve">　落札者の決定方法</w:t>
      </w:r>
    </w:p>
    <w:p w:rsidR="00644231" w:rsidRDefault="00100C59" w:rsidP="00CF27D9">
      <w:pPr>
        <w:adjustRightInd/>
        <w:ind w:leftChars="86" w:left="182" w:firstLineChars="100" w:firstLine="212"/>
        <w:rPr>
          <w:rFonts w:asciiTheme="minorEastAsia" w:eastAsiaTheme="minorEastAsia" w:hAnsiTheme="minorEastAsia"/>
          <w:color w:val="auto"/>
        </w:rPr>
      </w:pPr>
      <w:r w:rsidRPr="00CF27D9">
        <w:rPr>
          <w:rFonts w:asciiTheme="minorEastAsia" w:eastAsiaTheme="minorEastAsia" w:hAnsiTheme="minorEastAsia" w:hint="eastAsia"/>
          <w:color w:val="auto"/>
        </w:rPr>
        <w:t>地方自治法施行令第</w:t>
      </w:r>
      <w:r w:rsidR="008B145E" w:rsidRPr="00CF27D9">
        <w:rPr>
          <w:rFonts w:asciiTheme="minorEastAsia" w:eastAsiaTheme="minorEastAsia" w:hAnsiTheme="minorEastAsia"/>
          <w:color w:val="auto"/>
        </w:rPr>
        <w:t>167</w:t>
      </w:r>
      <w:r w:rsidRPr="00CF27D9">
        <w:rPr>
          <w:rFonts w:asciiTheme="minorEastAsia" w:eastAsiaTheme="minorEastAsia" w:hAnsiTheme="minorEastAsia" w:hint="eastAsia"/>
          <w:color w:val="auto"/>
        </w:rPr>
        <w:t>条の</w:t>
      </w:r>
      <w:r w:rsidR="008B145E" w:rsidRPr="00CF27D9">
        <w:rPr>
          <w:rFonts w:asciiTheme="minorEastAsia" w:eastAsiaTheme="minorEastAsia" w:hAnsiTheme="minorEastAsia"/>
          <w:color w:val="auto"/>
        </w:rPr>
        <w:t>10</w:t>
      </w:r>
      <w:r w:rsidR="008B145E" w:rsidRPr="00CF27D9">
        <w:rPr>
          <w:rFonts w:asciiTheme="minorEastAsia" w:eastAsiaTheme="minorEastAsia" w:hAnsiTheme="minorEastAsia" w:hint="eastAsia"/>
          <w:color w:val="auto"/>
        </w:rPr>
        <w:t>第</w:t>
      </w:r>
      <w:r w:rsidR="00644231">
        <w:rPr>
          <w:rFonts w:asciiTheme="minorEastAsia" w:eastAsiaTheme="minorEastAsia" w:hAnsiTheme="minorEastAsia" w:hint="eastAsia"/>
          <w:color w:val="auto"/>
        </w:rPr>
        <w:t>１</w:t>
      </w:r>
      <w:r w:rsidRPr="00CF27D9">
        <w:rPr>
          <w:rFonts w:asciiTheme="minorEastAsia" w:eastAsiaTheme="minorEastAsia" w:hAnsiTheme="minorEastAsia" w:hint="eastAsia"/>
          <w:color w:val="auto"/>
        </w:rPr>
        <w:t>項に規定する場合を除き、財務規則第</w:t>
      </w:r>
      <w:r w:rsidR="008B145E" w:rsidRPr="00CF27D9">
        <w:rPr>
          <w:rFonts w:asciiTheme="minorEastAsia" w:eastAsiaTheme="minorEastAsia" w:hAnsiTheme="minorEastAsia"/>
          <w:color w:val="auto"/>
        </w:rPr>
        <w:t>151</w:t>
      </w:r>
      <w:r w:rsidRPr="00CF27D9">
        <w:rPr>
          <w:rFonts w:asciiTheme="minorEastAsia" w:eastAsiaTheme="minorEastAsia" w:hAnsiTheme="minorEastAsia" w:hint="eastAsia"/>
          <w:color w:val="auto"/>
        </w:rPr>
        <w:t>条第</w:t>
      </w:r>
      <w:r w:rsidR="008B145E" w:rsidRPr="00CF27D9">
        <w:rPr>
          <w:rFonts w:asciiTheme="minorEastAsia" w:eastAsiaTheme="minorEastAsia" w:hAnsiTheme="minorEastAsia"/>
          <w:color w:val="auto"/>
        </w:rPr>
        <w:t>1</w:t>
      </w:r>
      <w:r w:rsidRPr="00CF27D9">
        <w:rPr>
          <w:rFonts w:asciiTheme="minorEastAsia" w:eastAsiaTheme="minorEastAsia" w:hAnsiTheme="minorEastAsia" w:hint="eastAsia"/>
          <w:color w:val="auto"/>
        </w:rPr>
        <w:t>項の</w:t>
      </w:r>
    </w:p>
    <w:p w:rsidR="0094178E" w:rsidRPr="00CF27D9" w:rsidRDefault="00100C59" w:rsidP="00644231">
      <w:pPr>
        <w:adjustRightInd/>
        <w:ind w:leftChars="100" w:left="212"/>
        <w:rPr>
          <w:rFonts w:asciiTheme="minorEastAsia" w:eastAsiaTheme="minorEastAsia" w:hAnsiTheme="minorEastAsia"/>
          <w:color w:val="auto"/>
        </w:rPr>
      </w:pPr>
      <w:r w:rsidRPr="00CF27D9">
        <w:rPr>
          <w:rFonts w:asciiTheme="minorEastAsia" w:eastAsiaTheme="minorEastAsia" w:hAnsiTheme="minorEastAsia" w:hint="eastAsia"/>
          <w:color w:val="auto"/>
        </w:rPr>
        <w:t>規定に</w:t>
      </w:r>
      <w:r w:rsidR="0094178E" w:rsidRPr="00CF27D9">
        <w:rPr>
          <w:rFonts w:asciiTheme="minorEastAsia" w:eastAsiaTheme="minorEastAsia" w:hAnsiTheme="minorEastAsia" w:hint="eastAsia"/>
          <w:color w:val="auto"/>
        </w:rPr>
        <w:t>より</w:t>
      </w:r>
      <w:r w:rsidR="00E12E24" w:rsidRPr="00CF27D9">
        <w:rPr>
          <w:rFonts w:asciiTheme="minorEastAsia" w:eastAsiaTheme="minorEastAsia" w:hAnsiTheme="minorEastAsia" w:hint="eastAsia"/>
          <w:color w:val="auto"/>
        </w:rPr>
        <w:t>定めた</w:t>
      </w:r>
      <w:r w:rsidRPr="00CF27D9">
        <w:rPr>
          <w:rFonts w:asciiTheme="minorEastAsia" w:eastAsiaTheme="minorEastAsia" w:hAnsiTheme="minorEastAsia" w:hint="eastAsia"/>
          <w:color w:val="auto"/>
        </w:rPr>
        <w:t>予定価格</w:t>
      </w:r>
      <w:r w:rsidR="0094178E" w:rsidRPr="00CF27D9">
        <w:rPr>
          <w:rFonts w:asciiTheme="minorEastAsia" w:eastAsiaTheme="minorEastAsia" w:hAnsiTheme="minorEastAsia" w:hint="eastAsia"/>
          <w:color w:val="auto"/>
        </w:rPr>
        <w:t>の</w:t>
      </w:r>
      <w:r w:rsidRPr="00CF27D9">
        <w:rPr>
          <w:rFonts w:asciiTheme="minorEastAsia" w:eastAsiaTheme="minorEastAsia" w:hAnsiTheme="minorEastAsia" w:hint="eastAsia"/>
          <w:color w:val="auto"/>
        </w:rPr>
        <w:t>制限の</w:t>
      </w:r>
      <w:r w:rsidR="00381EAA" w:rsidRPr="00CF27D9">
        <w:rPr>
          <w:rFonts w:asciiTheme="minorEastAsia" w:eastAsiaTheme="minorEastAsia" w:hAnsiTheme="minorEastAsia" w:hint="eastAsia"/>
          <w:color w:val="auto"/>
        </w:rPr>
        <w:t>範囲内で最低の価格（最低制限価格を設定したときは、予定価格の制限の範囲内で、</w:t>
      </w:r>
      <w:r w:rsidRPr="00CF27D9">
        <w:rPr>
          <w:rFonts w:asciiTheme="minorEastAsia" w:eastAsiaTheme="minorEastAsia" w:hAnsiTheme="minorEastAsia" w:hint="eastAsia"/>
          <w:color w:val="auto"/>
        </w:rPr>
        <w:t>かつ</w:t>
      </w:r>
      <w:r w:rsidR="00381EAA" w:rsidRPr="00CF27D9">
        <w:rPr>
          <w:rFonts w:asciiTheme="minorEastAsia" w:eastAsiaTheme="minorEastAsia" w:hAnsiTheme="minorEastAsia" w:hint="eastAsia"/>
          <w:color w:val="auto"/>
        </w:rPr>
        <w:t>、</w:t>
      </w:r>
      <w:r w:rsidRPr="00CF27D9">
        <w:rPr>
          <w:rFonts w:asciiTheme="minorEastAsia" w:eastAsiaTheme="minorEastAsia" w:hAnsiTheme="minorEastAsia" w:hint="eastAsia"/>
          <w:color w:val="auto"/>
        </w:rPr>
        <w:t>最低制限価格以上の価格のうち</w:t>
      </w:r>
      <w:r w:rsidR="00381EAA" w:rsidRPr="00CF27D9">
        <w:rPr>
          <w:rFonts w:asciiTheme="minorEastAsia" w:eastAsiaTheme="minorEastAsia" w:hAnsiTheme="minorEastAsia" w:hint="eastAsia"/>
          <w:color w:val="auto"/>
        </w:rPr>
        <w:t>、</w:t>
      </w:r>
      <w:r w:rsidRPr="00CF27D9">
        <w:rPr>
          <w:rFonts w:asciiTheme="minorEastAsia" w:eastAsiaTheme="minorEastAsia" w:hAnsiTheme="minorEastAsia" w:hint="eastAsia"/>
          <w:color w:val="auto"/>
        </w:rPr>
        <w:t>最低の価格</w:t>
      </w:r>
      <w:r w:rsidR="00381EAA" w:rsidRPr="00CF27D9">
        <w:rPr>
          <w:rFonts w:asciiTheme="minorEastAsia" w:eastAsiaTheme="minorEastAsia" w:hAnsiTheme="minorEastAsia" w:hint="eastAsia"/>
          <w:color w:val="auto"/>
        </w:rPr>
        <w:t>）</w:t>
      </w:r>
      <w:r w:rsidRPr="00CF27D9">
        <w:rPr>
          <w:rFonts w:asciiTheme="minorEastAsia" w:eastAsiaTheme="minorEastAsia" w:hAnsiTheme="minorEastAsia" w:hint="eastAsia"/>
          <w:color w:val="auto"/>
        </w:rPr>
        <w:t>をもって</w:t>
      </w:r>
      <w:r w:rsidR="0094178E" w:rsidRPr="00CF27D9">
        <w:rPr>
          <w:rFonts w:asciiTheme="minorEastAsia" w:eastAsiaTheme="minorEastAsia" w:hAnsiTheme="minorEastAsia" w:hint="eastAsia"/>
          <w:color w:val="auto"/>
        </w:rPr>
        <w:t>入札（有効な入札に限る）をした</w:t>
      </w:r>
      <w:r w:rsidR="00F23517" w:rsidRPr="00CF27D9">
        <w:rPr>
          <w:rFonts w:asciiTheme="minorEastAsia" w:eastAsiaTheme="minorEastAsia" w:hAnsiTheme="minorEastAsia" w:hint="eastAsia"/>
          <w:color w:val="auto"/>
        </w:rPr>
        <w:t>者</w:t>
      </w:r>
      <w:r w:rsidR="0094178E" w:rsidRPr="00CF27D9">
        <w:rPr>
          <w:rFonts w:asciiTheme="minorEastAsia" w:eastAsiaTheme="minorEastAsia" w:hAnsiTheme="minorEastAsia" w:hint="eastAsia"/>
          <w:color w:val="auto"/>
        </w:rPr>
        <w:t>を落札者とする。</w:t>
      </w:r>
    </w:p>
    <w:p w:rsidR="0094178E" w:rsidRPr="00CF27D9" w:rsidRDefault="00FB6519">
      <w:pPr>
        <w:adjustRightInd/>
        <w:rPr>
          <w:rFonts w:asciiTheme="minorEastAsia" w:eastAsiaTheme="minorEastAsia" w:hAnsiTheme="minorEastAsia" w:cs="Times New Roman"/>
          <w:color w:val="auto"/>
        </w:rPr>
      </w:pPr>
      <w:r>
        <w:rPr>
          <w:rFonts w:asciiTheme="minorEastAsia" w:eastAsiaTheme="minorEastAsia" w:hAnsiTheme="minorEastAsia" w:hint="eastAsia"/>
          <w:color w:val="auto"/>
        </w:rPr>
        <w:t>９</w:t>
      </w:r>
      <w:r w:rsidR="0094178E" w:rsidRPr="00CF27D9">
        <w:rPr>
          <w:rFonts w:asciiTheme="minorEastAsia" w:eastAsiaTheme="minorEastAsia" w:hAnsiTheme="minorEastAsia" w:hint="eastAsia"/>
          <w:color w:val="auto"/>
        </w:rPr>
        <w:t xml:space="preserve">　落札者と契約の締結を行わない場合</w:t>
      </w:r>
    </w:p>
    <w:p w:rsidR="00AD1C62" w:rsidRDefault="0094178E" w:rsidP="00AD1C62">
      <w:pPr>
        <w:pStyle w:val="ad"/>
        <w:numPr>
          <w:ilvl w:val="0"/>
          <w:numId w:val="1"/>
        </w:numPr>
        <w:adjustRightInd/>
        <w:ind w:leftChars="0"/>
        <w:rPr>
          <w:rFonts w:asciiTheme="minorEastAsia" w:eastAsiaTheme="minorEastAsia" w:hAnsiTheme="minorEastAsia"/>
          <w:color w:val="auto"/>
        </w:rPr>
      </w:pPr>
      <w:r w:rsidRPr="00AD1C62">
        <w:rPr>
          <w:rFonts w:asciiTheme="minorEastAsia" w:eastAsiaTheme="minorEastAsia" w:hAnsiTheme="minorEastAsia" w:hint="eastAsia"/>
          <w:color w:val="auto"/>
        </w:rPr>
        <w:t>落札者が暴力</w:t>
      </w:r>
      <w:r w:rsidR="00AD1C62">
        <w:rPr>
          <w:rFonts w:asciiTheme="minorEastAsia" w:eastAsiaTheme="minorEastAsia" w:hAnsiTheme="minorEastAsia" w:hint="eastAsia"/>
          <w:color w:val="auto"/>
        </w:rPr>
        <w:t>団関係事業者等であることにより道が行う公共事業等から除外する措置</w:t>
      </w:r>
    </w:p>
    <w:p w:rsidR="0094178E" w:rsidRPr="00AD1C62" w:rsidRDefault="0094178E" w:rsidP="00AD1C62">
      <w:pPr>
        <w:adjustRightInd/>
        <w:ind w:firstLineChars="200" w:firstLine="424"/>
        <w:rPr>
          <w:rFonts w:asciiTheme="minorEastAsia" w:eastAsiaTheme="minorEastAsia" w:hAnsiTheme="minorEastAsia"/>
          <w:color w:val="auto"/>
        </w:rPr>
      </w:pPr>
      <w:r w:rsidRPr="00AD1C62">
        <w:rPr>
          <w:rFonts w:asciiTheme="minorEastAsia" w:eastAsiaTheme="minorEastAsia" w:hAnsiTheme="minorEastAsia" w:hint="eastAsia"/>
          <w:color w:val="auto"/>
        </w:rPr>
        <w:t>を講じることとされた場合は、当該落札者とは契約の締結を行わない。</w:t>
      </w:r>
    </w:p>
    <w:p w:rsidR="00AD1C62" w:rsidRDefault="00AD1C62" w:rsidP="00AD1C62">
      <w:pPr>
        <w:pStyle w:val="ad"/>
        <w:numPr>
          <w:ilvl w:val="0"/>
          <w:numId w:val="1"/>
        </w:numPr>
        <w:adjustRightInd/>
        <w:ind w:leftChars="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契約書の</w:t>
      </w:r>
      <w:r>
        <w:rPr>
          <w:rFonts w:asciiTheme="minorEastAsia" w:eastAsiaTheme="minorEastAsia" w:hAnsiTheme="minorEastAsia" w:cs="Times New Roman"/>
          <w:color w:val="auto"/>
        </w:rPr>
        <w:t>作成を要するとした契約について、落札決定から契約を締結するまでの間に落</w:t>
      </w:r>
    </w:p>
    <w:p w:rsidR="00AD1C62" w:rsidRPr="00AD1C62" w:rsidRDefault="00AD1C62" w:rsidP="00AD1C62">
      <w:pPr>
        <w:adjustRightInd/>
        <w:ind w:leftChars="200" w:left="424"/>
        <w:rPr>
          <w:rFonts w:asciiTheme="minorEastAsia" w:eastAsiaTheme="minorEastAsia" w:hAnsiTheme="minorEastAsia" w:cs="Times New Roman"/>
          <w:color w:val="auto"/>
        </w:rPr>
      </w:pPr>
      <w:r w:rsidRPr="00AD1C62">
        <w:rPr>
          <w:rFonts w:asciiTheme="minorEastAsia" w:eastAsiaTheme="minorEastAsia" w:hAnsiTheme="minorEastAsia" w:cs="Times New Roman"/>
          <w:color w:val="auto"/>
        </w:rPr>
        <w:t>札者が指名停止を受けた場合は、契約の締結は行わないことができるものとする。この</w:t>
      </w:r>
      <w:r w:rsidRPr="00AD1C62">
        <w:rPr>
          <w:rFonts w:asciiTheme="minorEastAsia" w:eastAsiaTheme="minorEastAsia" w:hAnsiTheme="minorEastAsia" w:cs="Times New Roman" w:hint="eastAsia"/>
          <w:color w:val="auto"/>
        </w:rPr>
        <w:t>場合に</w:t>
      </w:r>
      <w:r w:rsidRPr="00AD1C62">
        <w:rPr>
          <w:rFonts w:asciiTheme="minorEastAsia" w:eastAsiaTheme="minorEastAsia" w:hAnsiTheme="minorEastAsia" w:cs="Times New Roman"/>
          <w:color w:val="auto"/>
        </w:rPr>
        <w:t>おいて、落札者は、契約を締結できないことにより生じる損害の賠償を請求することができない。</w:t>
      </w:r>
    </w:p>
    <w:p w:rsidR="0094178E" w:rsidRPr="00CF27D9" w:rsidRDefault="0094178E">
      <w:pPr>
        <w:adjustRightInd/>
        <w:rPr>
          <w:rFonts w:asciiTheme="minorEastAsia" w:eastAsiaTheme="minorEastAsia" w:hAnsiTheme="minorEastAsia" w:cs="Times New Roman"/>
          <w:color w:val="auto"/>
        </w:rPr>
      </w:pPr>
      <w:r w:rsidRPr="00CF27D9">
        <w:rPr>
          <w:rFonts w:asciiTheme="minorEastAsia" w:eastAsiaTheme="minorEastAsia" w:hAnsiTheme="minorEastAsia"/>
          <w:color w:val="auto"/>
        </w:rPr>
        <w:t>1</w:t>
      </w:r>
      <w:r w:rsidR="00F06944">
        <w:rPr>
          <w:rFonts w:asciiTheme="minorEastAsia" w:eastAsiaTheme="minorEastAsia" w:hAnsiTheme="minorEastAsia"/>
          <w:color w:val="auto"/>
        </w:rPr>
        <w:t>0</w:t>
      </w:r>
      <w:r w:rsidR="001A5BB0">
        <w:rPr>
          <w:rFonts w:asciiTheme="minorEastAsia" w:eastAsiaTheme="minorEastAsia" w:hAnsiTheme="minorEastAsia" w:hint="eastAsia"/>
          <w:color w:val="auto"/>
        </w:rPr>
        <w:t xml:space="preserve">　契約書作成等について</w:t>
      </w:r>
    </w:p>
    <w:p w:rsidR="0094178E" w:rsidRPr="001A5BB0" w:rsidRDefault="001A5BB0" w:rsidP="001A5BB0">
      <w:pPr>
        <w:pStyle w:val="ad"/>
        <w:numPr>
          <w:ilvl w:val="0"/>
          <w:numId w:val="2"/>
        </w:numPr>
        <w:adjustRightInd/>
        <w:ind w:leftChars="0"/>
        <w:rPr>
          <w:rFonts w:asciiTheme="minorEastAsia" w:eastAsiaTheme="minorEastAsia" w:hAnsiTheme="minorEastAsia"/>
          <w:color w:val="auto"/>
        </w:rPr>
      </w:pPr>
      <w:r w:rsidRPr="001A5BB0">
        <w:rPr>
          <w:rFonts w:asciiTheme="minorEastAsia" w:eastAsiaTheme="minorEastAsia" w:hAnsiTheme="minorEastAsia" w:hint="eastAsia"/>
          <w:color w:val="auto"/>
        </w:rPr>
        <w:lastRenderedPageBreak/>
        <w:t>この契約は契約書の作成を要する。</w:t>
      </w:r>
    </w:p>
    <w:p w:rsidR="001A5BB0" w:rsidRDefault="001A5BB0" w:rsidP="001A5BB0">
      <w:pPr>
        <w:pStyle w:val="ad"/>
        <w:numPr>
          <w:ilvl w:val="0"/>
          <w:numId w:val="2"/>
        </w:numPr>
        <w:adjustRightInd/>
        <w:ind w:leftChars="0"/>
        <w:rPr>
          <w:rFonts w:asciiTheme="minorEastAsia" w:eastAsiaTheme="minorEastAsia" w:hAnsiTheme="minorEastAsia"/>
          <w:color w:val="auto"/>
        </w:rPr>
      </w:pPr>
      <w:r>
        <w:rPr>
          <w:rFonts w:asciiTheme="minorEastAsia" w:eastAsiaTheme="minorEastAsia" w:hAnsiTheme="minorEastAsia" w:hint="eastAsia"/>
          <w:color w:val="auto"/>
        </w:rPr>
        <w:t>落札者は、落札決定後速やかに契約の契約締結方法について、書面で行うか契約内容を</w:t>
      </w:r>
    </w:p>
    <w:p w:rsidR="001A5BB0" w:rsidRPr="001A5BB0" w:rsidRDefault="001A5BB0" w:rsidP="001A5BB0">
      <w:pPr>
        <w:adjustRightInd/>
        <w:ind w:firstLineChars="200" w:firstLine="424"/>
        <w:rPr>
          <w:rFonts w:asciiTheme="minorEastAsia" w:eastAsiaTheme="minorEastAsia" w:hAnsiTheme="minorEastAsia"/>
          <w:color w:val="auto"/>
        </w:rPr>
      </w:pPr>
      <w:r w:rsidRPr="001A5BB0">
        <w:rPr>
          <w:rFonts w:asciiTheme="minorEastAsia" w:eastAsiaTheme="minorEastAsia" w:hAnsiTheme="minorEastAsia" w:hint="eastAsia"/>
          <w:color w:val="auto"/>
        </w:rPr>
        <w:t>記録した電磁的記録で行うかを申し出ること。</w:t>
      </w:r>
    </w:p>
    <w:p w:rsidR="00F06944" w:rsidRPr="006027B9" w:rsidRDefault="00F06944" w:rsidP="00F06944">
      <w:pPr>
        <w:adjustRightInd/>
        <w:spacing w:line="280" w:lineRule="exact"/>
        <w:rPr>
          <w:rFonts w:asciiTheme="minorEastAsia" w:eastAsiaTheme="minorEastAsia" w:hAnsiTheme="minorEastAsia"/>
          <w:color w:val="auto"/>
        </w:rPr>
      </w:pPr>
      <w:r>
        <w:rPr>
          <w:rFonts w:asciiTheme="minorEastAsia" w:eastAsiaTheme="minorEastAsia" w:hAnsiTheme="minorEastAsia"/>
          <w:color w:val="auto"/>
        </w:rPr>
        <w:t>11</w:t>
      </w:r>
      <w:r w:rsidRPr="006027B9">
        <w:rPr>
          <w:rFonts w:asciiTheme="minorEastAsia" w:eastAsiaTheme="minorEastAsia" w:hAnsiTheme="minorEastAsia" w:hint="eastAsia"/>
          <w:color w:val="auto"/>
        </w:rPr>
        <w:t xml:space="preserve">　その他</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（１）最低制限価格</w:t>
      </w:r>
    </w:p>
    <w:p w:rsidR="00F06944" w:rsidRPr="006027B9" w:rsidRDefault="00F06944" w:rsidP="00F06944">
      <w:pPr>
        <w:adjustRightInd/>
        <w:spacing w:line="280" w:lineRule="exact"/>
        <w:ind w:left="424" w:hangingChars="200" w:hanging="424"/>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この入札は、地方自治法施行令第</w:t>
      </w:r>
      <w:r w:rsidRPr="006027B9">
        <w:rPr>
          <w:rFonts w:asciiTheme="minorEastAsia" w:eastAsiaTheme="minorEastAsia" w:hAnsiTheme="minorEastAsia"/>
          <w:color w:val="auto"/>
        </w:rPr>
        <w:t>167</w:t>
      </w:r>
      <w:r w:rsidRPr="006027B9">
        <w:rPr>
          <w:rFonts w:asciiTheme="minorEastAsia" w:eastAsiaTheme="minorEastAsia" w:hAnsiTheme="minorEastAsia" w:hint="eastAsia"/>
          <w:color w:val="auto"/>
        </w:rPr>
        <w:t>条の</w:t>
      </w:r>
      <w:r w:rsidRPr="006027B9">
        <w:rPr>
          <w:rFonts w:asciiTheme="minorEastAsia" w:eastAsiaTheme="minorEastAsia" w:hAnsiTheme="minorEastAsia"/>
          <w:color w:val="auto"/>
        </w:rPr>
        <w:t>10</w:t>
      </w:r>
      <w:r w:rsidRPr="006027B9">
        <w:rPr>
          <w:rFonts w:asciiTheme="minorEastAsia" w:eastAsiaTheme="minorEastAsia" w:hAnsiTheme="minorEastAsia" w:hint="eastAsia"/>
          <w:color w:val="auto"/>
        </w:rPr>
        <w:t>第</w:t>
      </w:r>
      <w:r>
        <w:rPr>
          <w:rFonts w:asciiTheme="minorEastAsia" w:eastAsiaTheme="minorEastAsia" w:hAnsiTheme="minorEastAsia" w:hint="eastAsia"/>
          <w:color w:val="auto"/>
        </w:rPr>
        <w:t>２</w:t>
      </w:r>
      <w:r w:rsidRPr="006027B9">
        <w:rPr>
          <w:rFonts w:asciiTheme="minorEastAsia" w:eastAsiaTheme="minorEastAsia" w:hAnsiTheme="minorEastAsia" w:hint="eastAsia"/>
          <w:color w:val="auto"/>
        </w:rPr>
        <w:t>項の規定による最低制限価格を設定している。</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（２）無効入札</w:t>
      </w:r>
    </w:p>
    <w:p w:rsidR="00F06944" w:rsidRPr="006027B9" w:rsidRDefault="00F06944" w:rsidP="00F06944">
      <w:pPr>
        <w:adjustRightInd/>
        <w:spacing w:line="280" w:lineRule="exact"/>
        <w:ind w:left="424" w:hangingChars="200" w:hanging="424"/>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開札の時において、３に規定する資格を有しない者のした入札、財務規則第</w:t>
      </w:r>
      <w:r w:rsidRPr="006027B9">
        <w:rPr>
          <w:rFonts w:asciiTheme="minorEastAsia" w:eastAsiaTheme="minorEastAsia" w:hAnsiTheme="minorEastAsia"/>
          <w:color w:val="auto"/>
        </w:rPr>
        <w:t>154</w:t>
      </w:r>
      <w:r w:rsidRPr="006027B9">
        <w:rPr>
          <w:rFonts w:asciiTheme="minorEastAsia" w:eastAsiaTheme="minorEastAsia" w:hAnsiTheme="minorEastAsia" w:hint="eastAsia"/>
          <w:color w:val="auto"/>
        </w:rPr>
        <w:t>条各号に掲げる入札及びこの公告に定める入札に関する条件に違反した入札は、無効とする。</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（３）落札者の決定方法</w:t>
      </w:r>
    </w:p>
    <w:p w:rsidR="00F06944" w:rsidRPr="006027B9" w:rsidRDefault="00F06944" w:rsidP="00F06944">
      <w:pPr>
        <w:adjustRightInd/>
        <w:spacing w:line="280" w:lineRule="exact"/>
        <w:ind w:leftChars="172" w:left="365" w:firstLineChars="100" w:firstLine="212"/>
        <w:rPr>
          <w:rFonts w:asciiTheme="minorEastAsia" w:eastAsiaTheme="minorEastAsia" w:hAnsiTheme="minorEastAsia"/>
          <w:color w:val="auto"/>
        </w:rPr>
      </w:pPr>
      <w:r w:rsidRPr="006027B9">
        <w:rPr>
          <w:rFonts w:asciiTheme="minorEastAsia" w:eastAsiaTheme="minorEastAsia" w:hAnsiTheme="minorEastAsia" w:hint="eastAsia"/>
          <w:color w:val="auto"/>
        </w:rPr>
        <w:t>地方自治法施行令第</w:t>
      </w:r>
      <w:r w:rsidRPr="006027B9">
        <w:rPr>
          <w:rFonts w:asciiTheme="minorEastAsia" w:eastAsiaTheme="minorEastAsia" w:hAnsiTheme="minorEastAsia"/>
          <w:color w:val="auto"/>
        </w:rPr>
        <w:t>167</w:t>
      </w:r>
      <w:r w:rsidRPr="006027B9">
        <w:rPr>
          <w:rFonts w:asciiTheme="minorEastAsia" w:eastAsiaTheme="minorEastAsia" w:hAnsiTheme="minorEastAsia" w:hint="eastAsia"/>
          <w:color w:val="auto"/>
        </w:rPr>
        <w:t>条の</w:t>
      </w:r>
      <w:r w:rsidRPr="006027B9">
        <w:rPr>
          <w:rFonts w:asciiTheme="minorEastAsia" w:eastAsiaTheme="minorEastAsia" w:hAnsiTheme="minorEastAsia"/>
          <w:color w:val="auto"/>
        </w:rPr>
        <w:t>10</w:t>
      </w:r>
      <w:r w:rsidRPr="006027B9">
        <w:rPr>
          <w:rFonts w:asciiTheme="minorEastAsia" w:eastAsiaTheme="minorEastAsia" w:hAnsiTheme="minorEastAsia" w:hint="eastAsia"/>
          <w:color w:val="auto"/>
        </w:rPr>
        <w:t>第</w:t>
      </w:r>
      <w:r>
        <w:rPr>
          <w:rFonts w:asciiTheme="minorEastAsia" w:eastAsiaTheme="minorEastAsia" w:hAnsiTheme="minorEastAsia" w:hint="eastAsia"/>
          <w:color w:val="auto"/>
        </w:rPr>
        <w:t>１</w:t>
      </w:r>
      <w:r w:rsidRPr="006027B9">
        <w:rPr>
          <w:rFonts w:asciiTheme="minorEastAsia" w:eastAsiaTheme="minorEastAsia" w:hAnsiTheme="minorEastAsia" w:hint="eastAsia"/>
          <w:color w:val="auto"/>
        </w:rPr>
        <w:t>項に規定する場合を除き、財務規則第</w:t>
      </w:r>
      <w:r w:rsidRPr="006027B9">
        <w:rPr>
          <w:rFonts w:asciiTheme="minorEastAsia" w:eastAsiaTheme="minorEastAsia" w:hAnsiTheme="minorEastAsia"/>
          <w:color w:val="auto"/>
        </w:rPr>
        <w:t>151</w:t>
      </w:r>
      <w:r w:rsidRPr="006027B9">
        <w:rPr>
          <w:rFonts w:asciiTheme="minorEastAsia" w:eastAsiaTheme="minorEastAsia" w:hAnsiTheme="minorEastAsia" w:hint="eastAsia"/>
          <w:color w:val="auto"/>
        </w:rPr>
        <w:t>条第１項の規定により定めた予定価格の制限の範囲内で最低の価格（最低制限価格を設定したときは、予定価格の制限の範囲内で、かつ最低制限価格以上の価格のうち最低の価格）をもって入札（有効な入札に限る。）をした者を落札者とする。</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（４）落札者と契約の締結を行わない場合</w:t>
      </w:r>
    </w:p>
    <w:p w:rsidR="00F06944" w:rsidRDefault="00F06944" w:rsidP="00F06944">
      <w:pPr>
        <w:adjustRightInd/>
        <w:spacing w:line="280" w:lineRule="exact"/>
        <w:ind w:left="456" w:hangingChars="215" w:hanging="456"/>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ア　</w:t>
      </w:r>
      <w:r w:rsidRPr="006027B9">
        <w:rPr>
          <w:rFonts w:asciiTheme="minorEastAsia" w:eastAsiaTheme="minorEastAsia" w:hAnsiTheme="minorEastAsia" w:hint="eastAsia"/>
          <w:color w:val="auto"/>
        </w:rPr>
        <w:t>落札者が暴力団関係事業者等であることにより道が行う公共事業等から除外する措置</w:t>
      </w:r>
    </w:p>
    <w:p w:rsidR="00F06944" w:rsidRDefault="00F06944" w:rsidP="00F06944">
      <w:pPr>
        <w:adjustRightInd/>
        <w:spacing w:line="280" w:lineRule="exact"/>
        <w:ind w:leftChars="200" w:left="424" w:firstLineChars="100" w:firstLine="212"/>
        <w:rPr>
          <w:rFonts w:asciiTheme="minorEastAsia" w:eastAsiaTheme="minorEastAsia" w:hAnsiTheme="minorEastAsia"/>
          <w:color w:val="auto"/>
        </w:rPr>
      </w:pPr>
      <w:r w:rsidRPr="006027B9">
        <w:rPr>
          <w:rFonts w:asciiTheme="minorEastAsia" w:eastAsiaTheme="minorEastAsia" w:hAnsiTheme="minorEastAsia" w:hint="eastAsia"/>
          <w:color w:val="auto"/>
        </w:rPr>
        <w:t>を講じることとされた場合は、当該落札者とは契約の締結を行わない。</w:t>
      </w:r>
    </w:p>
    <w:p w:rsidR="00F06944" w:rsidRDefault="00F06944" w:rsidP="00F06944">
      <w:pPr>
        <w:adjustRightInd/>
        <w:spacing w:line="28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イ　契約書の作成を要するとした契約について、落札決定から契約を締結するまでの間に</w:t>
      </w:r>
    </w:p>
    <w:p w:rsidR="00F06944" w:rsidRPr="006027B9" w:rsidRDefault="00F06944" w:rsidP="00F06944">
      <w:pPr>
        <w:adjustRightInd/>
        <w:spacing w:line="280" w:lineRule="exact"/>
        <w:ind w:leftChars="300" w:left="636"/>
        <w:rPr>
          <w:rFonts w:asciiTheme="minorEastAsia" w:eastAsiaTheme="minorEastAsia" w:hAnsiTheme="minorEastAsia" w:cs="Times New Roman"/>
          <w:color w:val="auto"/>
        </w:rPr>
      </w:pPr>
      <w:r>
        <w:rPr>
          <w:rFonts w:asciiTheme="minorEastAsia" w:eastAsiaTheme="minorEastAsia" w:hAnsiTheme="minorEastAsia"/>
          <w:color w:val="auto"/>
        </w:rPr>
        <w:t>落札者が指名停止を受けた場合は、契約の締結を行わないことができるものとする。この</w:t>
      </w:r>
      <w:r>
        <w:rPr>
          <w:rFonts w:asciiTheme="minorEastAsia" w:eastAsiaTheme="minorEastAsia" w:hAnsiTheme="minorEastAsia" w:hint="eastAsia"/>
          <w:color w:val="auto"/>
        </w:rPr>
        <w:t>場合</w:t>
      </w:r>
      <w:r>
        <w:rPr>
          <w:rFonts w:asciiTheme="minorEastAsia" w:eastAsiaTheme="minorEastAsia" w:hAnsiTheme="minorEastAsia"/>
          <w:color w:val="auto"/>
        </w:rPr>
        <w:t>において、落札者は、契約を締結できないことにより生じる損害の賠償を請求することができない。</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（５）入札金額に係る消費税及び地方消費税（以下「消費税等」という。）の取扱い</w:t>
      </w:r>
    </w:p>
    <w:p w:rsidR="00F06944" w:rsidRPr="006027B9" w:rsidRDefault="00F06944" w:rsidP="00F06944">
      <w:pPr>
        <w:adjustRightInd/>
        <w:spacing w:line="280" w:lineRule="exact"/>
        <w:ind w:left="636" w:hangingChars="300" w:hanging="636"/>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 xml:space="preserve">　　ア</w:t>
      </w:r>
      <w:r w:rsidRPr="006027B9">
        <w:rPr>
          <w:rFonts w:asciiTheme="minorEastAsia" w:eastAsiaTheme="minorEastAsia" w:hAnsiTheme="minorEastAsia"/>
          <w:color w:val="auto"/>
        </w:rPr>
        <w:t xml:space="preserve">  </w:t>
      </w:r>
      <w:r w:rsidRPr="006027B9">
        <w:rPr>
          <w:rFonts w:asciiTheme="minorEastAsia" w:eastAsiaTheme="minorEastAsia" w:hAnsiTheme="minorEastAsia" w:hint="eastAsia"/>
          <w:color w:val="auto"/>
        </w:rPr>
        <w:t>落札決定に当たっては、入札書に記載された金額に当該金額の</w:t>
      </w:r>
      <w:r w:rsidRPr="006027B9">
        <w:rPr>
          <w:rFonts w:asciiTheme="minorEastAsia" w:eastAsiaTheme="minorEastAsia" w:hAnsiTheme="minorEastAsia"/>
          <w:color w:val="auto"/>
        </w:rPr>
        <w:t>100</w:t>
      </w:r>
      <w:r w:rsidRPr="006027B9">
        <w:rPr>
          <w:rFonts w:asciiTheme="minorEastAsia" w:eastAsiaTheme="minorEastAsia" w:hAnsiTheme="minorEastAsia" w:hint="eastAsia"/>
          <w:color w:val="auto"/>
        </w:rPr>
        <w:t>分の</w:t>
      </w:r>
      <w:r>
        <w:rPr>
          <w:rFonts w:asciiTheme="minorEastAsia" w:eastAsiaTheme="minorEastAsia" w:hAnsiTheme="minorEastAsia" w:hint="eastAsia"/>
          <w:color w:val="auto"/>
        </w:rPr>
        <w:t>10</w:t>
      </w:r>
      <w:r w:rsidRPr="006027B9">
        <w:rPr>
          <w:rFonts w:asciiTheme="minorEastAsia" w:eastAsiaTheme="minorEastAsia" w:hAnsiTheme="minorEastAsia" w:hint="eastAsia"/>
          <w:color w:val="auto"/>
        </w:rPr>
        <w:t>に相当する額を加算した金額（当該金額に</w:t>
      </w:r>
      <w:r>
        <w:rPr>
          <w:rFonts w:asciiTheme="minorEastAsia" w:eastAsiaTheme="minorEastAsia" w:hAnsiTheme="minorEastAsia" w:hint="eastAsia"/>
          <w:color w:val="auto"/>
        </w:rPr>
        <w:t>１</w:t>
      </w:r>
      <w:r w:rsidRPr="006027B9">
        <w:rPr>
          <w:rFonts w:asciiTheme="minorEastAsia" w:eastAsiaTheme="minorEastAsia" w:hAnsiTheme="minorEastAsia" w:hint="eastAsia"/>
          <w:color w:val="auto"/>
        </w:rPr>
        <w:t>円未満の端数がある時は、その端数金額を切り捨てた金額）をもって落札価格とするので、入札に参加する者は消費税等に係る課税事業者であるか免税事業者であるかを問わず、見積もった契約金額の</w:t>
      </w:r>
      <w:r>
        <w:rPr>
          <w:rFonts w:asciiTheme="minorEastAsia" w:eastAsiaTheme="minorEastAsia" w:hAnsiTheme="minorEastAsia"/>
          <w:color w:val="auto"/>
        </w:rPr>
        <w:t>110</w:t>
      </w:r>
      <w:r w:rsidRPr="006027B9">
        <w:rPr>
          <w:rFonts w:asciiTheme="minorEastAsia" w:eastAsiaTheme="minorEastAsia" w:hAnsiTheme="minorEastAsia" w:hint="eastAsia"/>
          <w:color w:val="auto"/>
        </w:rPr>
        <w:t>分の</w:t>
      </w:r>
      <w:r w:rsidRPr="006027B9">
        <w:rPr>
          <w:rFonts w:asciiTheme="minorEastAsia" w:eastAsiaTheme="minorEastAsia" w:hAnsiTheme="minorEastAsia"/>
          <w:color w:val="auto"/>
        </w:rPr>
        <w:t>100</w:t>
      </w:r>
      <w:r w:rsidRPr="006027B9">
        <w:rPr>
          <w:rFonts w:asciiTheme="minorEastAsia" w:eastAsiaTheme="minorEastAsia" w:hAnsiTheme="minorEastAsia" w:hint="eastAsia"/>
          <w:color w:val="auto"/>
        </w:rPr>
        <w:t>に相当する金額を入札書に記載すること。</w:t>
      </w:r>
    </w:p>
    <w:p w:rsidR="00F06944" w:rsidRDefault="00F06944" w:rsidP="00F06944">
      <w:pPr>
        <w:overflowPunct/>
        <w:autoSpaceDE w:val="0"/>
        <w:autoSpaceDN w:val="0"/>
        <w:ind w:leftChars="200" w:left="636" w:hangingChars="100" w:hanging="212"/>
        <w:jc w:val="left"/>
        <w:rPr>
          <w:rFonts w:asciiTheme="minorEastAsia" w:eastAsiaTheme="minorEastAsia" w:hAnsiTheme="minorEastAsia"/>
          <w:color w:val="auto"/>
        </w:rPr>
      </w:pPr>
      <w:r w:rsidRPr="006027B9">
        <w:rPr>
          <w:rFonts w:asciiTheme="minorEastAsia" w:eastAsiaTheme="minorEastAsia" w:hAnsiTheme="minorEastAsia" w:hint="eastAsia"/>
          <w:color w:val="auto"/>
        </w:rPr>
        <w:t>イ</w:t>
      </w:r>
      <w:r w:rsidRPr="006027B9">
        <w:rPr>
          <w:rFonts w:asciiTheme="minorEastAsia" w:eastAsiaTheme="minorEastAsia" w:hAnsiTheme="minorEastAsia"/>
          <w:color w:val="auto"/>
        </w:rPr>
        <w:t xml:space="preserve">  </w:t>
      </w:r>
      <w:r w:rsidRPr="006027B9">
        <w:rPr>
          <w:rFonts w:asciiTheme="minorEastAsia" w:eastAsiaTheme="minorEastAsia" w:hAnsiTheme="minorEastAsia" w:hint="eastAsia"/>
          <w:color w:val="auto"/>
        </w:rPr>
        <w:t>落札者となった者は、落札決定後速やかに消費税等の課税事業者であるか免税事業者であるかを申し出ること。ただし、落札者が共同企業体の場合であって、その構成員の一部に免税事業者がいるときは共同企業体消費税等免税事業者申出書を提出すること。</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 xml:space="preserve">（６）契約に関する事務を担当する組織　</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 xml:space="preserve">　　ア　名称　　　北海道岩見沢農業高等学校</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color w:val="auto"/>
        </w:rPr>
        <w:t xml:space="preserve"> </w:t>
      </w:r>
      <w:r w:rsidRPr="006027B9">
        <w:rPr>
          <w:rFonts w:asciiTheme="minorEastAsia" w:eastAsiaTheme="minorEastAsia" w:hAnsiTheme="minorEastAsia" w:hint="eastAsia"/>
          <w:color w:val="auto"/>
        </w:rPr>
        <w:t xml:space="preserve">　</w:t>
      </w:r>
      <w:r w:rsidRPr="006027B9">
        <w:rPr>
          <w:rFonts w:asciiTheme="minorEastAsia" w:eastAsiaTheme="minorEastAsia" w:hAnsiTheme="minorEastAsia"/>
          <w:color w:val="auto"/>
        </w:rPr>
        <w:t xml:space="preserve"> </w:t>
      </w:r>
      <w:r w:rsidRPr="006027B9">
        <w:rPr>
          <w:rFonts w:asciiTheme="minorEastAsia" w:eastAsiaTheme="minorEastAsia" w:hAnsiTheme="minorEastAsia" w:hint="eastAsia"/>
          <w:color w:val="auto"/>
        </w:rPr>
        <w:t>イ　所在地</w:t>
      </w:r>
      <w:r>
        <w:rPr>
          <w:rFonts w:asciiTheme="minorEastAsia" w:eastAsiaTheme="minorEastAsia" w:hAnsiTheme="minorEastAsia" w:hint="eastAsia"/>
          <w:color w:val="auto"/>
        </w:rPr>
        <w:t xml:space="preserve">　　郵便番号　068-0818</w:t>
      </w:r>
      <w:r w:rsidRPr="006027B9">
        <w:rPr>
          <w:rFonts w:asciiTheme="minorEastAsia" w:eastAsiaTheme="minorEastAsia" w:hAnsiTheme="minorEastAsia" w:hint="eastAsia"/>
          <w:color w:val="auto"/>
        </w:rPr>
        <w:t xml:space="preserve">　岩見沢市並木町１番地５</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 xml:space="preserve">　　ウ　電話番号　</w:t>
      </w:r>
      <w:r>
        <w:rPr>
          <w:rFonts w:asciiTheme="minorEastAsia" w:eastAsiaTheme="minorEastAsia" w:hAnsiTheme="minorEastAsia" w:hint="eastAsia"/>
          <w:color w:val="auto"/>
        </w:rPr>
        <w:t>0126-22-0130</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（７）前金払</w:t>
      </w:r>
    </w:p>
    <w:p w:rsidR="00F06944" w:rsidRPr="006027B9" w:rsidRDefault="00F06944" w:rsidP="00F06944">
      <w:pPr>
        <w:adjustRightInd/>
        <w:spacing w:line="280" w:lineRule="exact"/>
        <w:ind w:firstLineChars="300" w:firstLine="636"/>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前金払はしない。</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（８）概算払</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概算払はしない。</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（９）部分払</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部分払はしない。</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w:t>
      </w:r>
      <w:r w:rsidRPr="006027B9">
        <w:rPr>
          <w:rFonts w:asciiTheme="minorEastAsia" w:eastAsiaTheme="minorEastAsia" w:hAnsiTheme="minorEastAsia"/>
          <w:color w:val="auto"/>
        </w:rPr>
        <w:t>10</w:t>
      </w:r>
      <w:r w:rsidRPr="006027B9">
        <w:rPr>
          <w:rFonts w:asciiTheme="minorEastAsia" w:eastAsiaTheme="minorEastAsia" w:hAnsiTheme="minorEastAsia" w:hint="eastAsia"/>
          <w:color w:val="auto"/>
        </w:rPr>
        <w:t>）入札の執行</w:t>
      </w:r>
    </w:p>
    <w:p w:rsidR="00F06944" w:rsidRPr="006027B9" w:rsidRDefault="00F06944" w:rsidP="00F06944">
      <w:pPr>
        <w:adjustRightInd/>
        <w:spacing w:line="280" w:lineRule="exact"/>
        <w:ind w:firstLineChars="300" w:firstLine="636"/>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初度の入札において、入札者が１人の場合であっても、入札を執行する。</w:t>
      </w:r>
    </w:p>
    <w:p w:rsidR="00F06944" w:rsidRPr="006027B9" w:rsidRDefault="00F06944" w:rsidP="00F06944">
      <w:pPr>
        <w:adjustRightInd/>
        <w:spacing w:line="280" w:lineRule="exact"/>
        <w:jc w:val="left"/>
        <w:rPr>
          <w:rFonts w:asciiTheme="minorEastAsia" w:eastAsiaTheme="minorEastAsia" w:hAnsiTheme="minorEastAsia"/>
          <w:color w:val="auto"/>
        </w:rPr>
      </w:pPr>
      <w:r w:rsidRPr="006027B9">
        <w:rPr>
          <w:rFonts w:asciiTheme="minorEastAsia" w:eastAsiaTheme="minorEastAsia" w:hAnsiTheme="minorEastAsia" w:hint="eastAsia"/>
          <w:color w:val="auto"/>
        </w:rPr>
        <w:t>（</w:t>
      </w:r>
      <w:r w:rsidRPr="006027B9">
        <w:rPr>
          <w:rFonts w:asciiTheme="minorEastAsia" w:eastAsiaTheme="minorEastAsia" w:hAnsiTheme="minorEastAsia"/>
          <w:color w:val="auto"/>
        </w:rPr>
        <w:t>11</w:t>
      </w:r>
      <w:r w:rsidRPr="006027B9">
        <w:rPr>
          <w:rFonts w:asciiTheme="minorEastAsia" w:eastAsiaTheme="minorEastAsia" w:hAnsiTheme="minorEastAsia" w:hint="eastAsia"/>
          <w:color w:val="auto"/>
        </w:rPr>
        <w:t>）入札の取りやめ又は延期</w:t>
      </w:r>
    </w:p>
    <w:p w:rsidR="00F06944" w:rsidRPr="006027B9" w:rsidRDefault="00F06944" w:rsidP="00F06944">
      <w:pPr>
        <w:adjustRightInd/>
        <w:spacing w:line="280" w:lineRule="exact"/>
        <w:ind w:firstLineChars="300" w:firstLine="636"/>
        <w:jc w:val="left"/>
        <w:rPr>
          <w:rFonts w:asciiTheme="minorEastAsia" w:eastAsiaTheme="minorEastAsia" w:hAnsiTheme="minorEastAsia"/>
          <w:color w:val="auto"/>
        </w:rPr>
      </w:pPr>
      <w:r w:rsidRPr="006027B9">
        <w:rPr>
          <w:rFonts w:asciiTheme="minorEastAsia" w:eastAsiaTheme="minorEastAsia" w:hAnsiTheme="minorEastAsia" w:hint="eastAsia"/>
          <w:color w:val="auto"/>
        </w:rPr>
        <w:t>この入札は、取りやめること又は延期することがある。</w:t>
      </w:r>
    </w:p>
    <w:p w:rsidR="00F06944" w:rsidRPr="006027B9" w:rsidRDefault="00F06944" w:rsidP="00F06944">
      <w:pPr>
        <w:adjustRightInd/>
        <w:spacing w:line="280" w:lineRule="exact"/>
        <w:jc w:val="left"/>
        <w:rPr>
          <w:rFonts w:asciiTheme="minorEastAsia" w:eastAsiaTheme="minorEastAsia" w:hAnsiTheme="minorEastAsia"/>
          <w:color w:val="auto"/>
        </w:rPr>
      </w:pPr>
      <w:r w:rsidRPr="006027B9">
        <w:rPr>
          <w:rFonts w:asciiTheme="minorEastAsia" w:eastAsiaTheme="minorEastAsia" w:hAnsiTheme="minorEastAsia" w:hint="eastAsia"/>
          <w:color w:val="auto"/>
        </w:rPr>
        <w:t>（</w:t>
      </w:r>
      <w:r w:rsidRPr="006027B9">
        <w:rPr>
          <w:rFonts w:asciiTheme="minorEastAsia" w:eastAsiaTheme="minorEastAsia" w:hAnsiTheme="minorEastAsia"/>
          <w:color w:val="auto"/>
        </w:rPr>
        <w:t>12</w:t>
      </w:r>
      <w:r w:rsidRPr="006027B9">
        <w:rPr>
          <w:rFonts w:asciiTheme="minorEastAsia" w:eastAsiaTheme="minorEastAsia" w:hAnsiTheme="minorEastAsia" w:hint="eastAsia"/>
          <w:color w:val="auto"/>
        </w:rPr>
        <w:t>）入札執行の公開</w:t>
      </w:r>
    </w:p>
    <w:p w:rsidR="00F06944" w:rsidRPr="006027B9" w:rsidRDefault="00F06944" w:rsidP="00F06944">
      <w:pPr>
        <w:adjustRightInd/>
        <w:spacing w:line="280" w:lineRule="exact"/>
        <w:ind w:firstLineChars="300" w:firstLine="636"/>
        <w:jc w:val="left"/>
        <w:rPr>
          <w:rFonts w:asciiTheme="minorEastAsia" w:eastAsiaTheme="minorEastAsia" w:hAnsiTheme="minorEastAsia"/>
          <w:color w:val="auto"/>
        </w:rPr>
      </w:pPr>
      <w:r w:rsidRPr="006027B9">
        <w:rPr>
          <w:rFonts w:asciiTheme="minorEastAsia" w:eastAsiaTheme="minorEastAsia" w:hAnsiTheme="minorEastAsia" w:hint="eastAsia"/>
          <w:color w:val="auto"/>
        </w:rPr>
        <w:t>この入札の執行は、公開する。</w:t>
      </w:r>
    </w:p>
    <w:p w:rsidR="00F06944" w:rsidRPr="006027B9" w:rsidRDefault="00F06944" w:rsidP="00F06944">
      <w:pPr>
        <w:adjustRightInd/>
        <w:spacing w:line="280" w:lineRule="exact"/>
        <w:rPr>
          <w:rFonts w:asciiTheme="minorEastAsia" w:eastAsiaTheme="minorEastAsia" w:hAnsiTheme="minorEastAsia"/>
          <w:color w:val="auto"/>
        </w:rPr>
      </w:pPr>
      <w:r w:rsidRPr="006027B9">
        <w:rPr>
          <w:rFonts w:asciiTheme="minorEastAsia" w:eastAsiaTheme="minorEastAsia" w:hAnsiTheme="minorEastAsia" w:hint="eastAsia"/>
          <w:color w:val="auto"/>
        </w:rPr>
        <w:t>（</w:t>
      </w:r>
      <w:r w:rsidRPr="006027B9">
        <w:rPr>
          <w:rFonts w:asciiTheme="minorEastAsia" w:eastAsiaTheme="minorEastAsia" w:hAnsiTheme="minorEastAsia"/>
          <w:color w:val="auto"/>
        </w:rPr>
        <w:t>13</w:t>
      </w:r>
      <w:r w:rsidRPr="006027B9">
        <w:rPr>
          <w:rFonts w:asciiTheme="minorEastAsia" w:eastAsiaTheme="minorEastAsia" w:hAnsiTheme="minorEastAsia" w:hint="eastAsia"/>
          <w:color w:val="auto"/>
        </w:rPr>
        <w:t>）債権譲渡の承諾</w:t>
      </w:r>
    </w:p>
    <w:p w:rsidR="00F06944" w:rsidRPr="006027B9" w:rsidRDefault="00F06944" w:rsidP="00F06944">
      <w:pPr>
        <w:adjustRightInd/>
        <w:spacing w:line="280" w:lineRule="exact"/>
        <w:ind w:left="424" w:hangingChars="200" w:hanging="424"/>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契約の相手方が契約の締結後に中小企業信用保険法（昭和</w:t>
      </w:r>
      <w:r w:rsidRPr="006027B9">
        <w:rPr>
          <w:rFonts w:asciiTheme="minorEastAsia" w:eastAsiaTheme="minorEastAsia" w:hAnsiTheme="minorEastAsia"/>
          <w:color w:val="auto"/>
        </w:rPr>
        <w:t>25</w:t>
      </w:r>
      <w:r w:rsidRPr="006027B9">
        <w:rPr>
          <w:rFonts w:asciiTheme="minorEastAsia" w:eastAsiaTheme="minorEastAsia" w:hAnsiTheme="minorEastAsia" w:hint="eastAsia"/>
          <w:color w:val="auto"/>
        </w:rPr>
        <w:t>年法律第</w:t>
      </w:r>
      <w:r w:rsidRPr="006027B9">
        <w:rPr>
          <w:rFonts w:asciiTheme="minorEastAsia" w:eastAsiaTheme="minorEastAsia" w:hAnsiTheme="minorEastAsia"/>
          <w:color w:val="auto"/>
        </w:rPr>
        <w:t>264</w:t>
      </w:r>
      <w:r w:rsidRPr="006027B9">
        <w:rPr>
          <w:rFonts w:asciiTheme="minorEastAsia" w:eastAsiaTheme="minorEastAsia" w:hAnsiTheme="minorEastAsia" w:hint="eastAsia"/>
          <w:color w:val="auto"/>
        </w:rPr>
        <w:t>号）第３条の</w:t>
      </w:r>
      <w:r w:rsidRPr="006027B9">
        <w:rPr>
          <w:rFonts w:asciiTheme="minorEastAsia" w:eastAsiaTheme="minorEastAsia" w:hAnsiTheme="minorEastAsia" w:hint="eastAsia"/>
          <w:color w:val="auto"/>
        </w:rPr>
        <w:lastRenderedPageBreak/>
        <w:t>４の規定による流動資産担保保険に係る融資保証制度を利用しようとしている場合において、この契約に係る支払請求権について契約の相手方が債権譲渡承諾依頼書を道に提出し、道が適当と認めたときは当該債権譲渡を承諾することができることとしているので、留意すること。</w:t>
      </w:r>
    </w:p>
    <w:p w:rsidR="00F06944" w:rsidRPr="006027B9" w:rsidRDefault="00F06944" w:rsidP="00F06944">
      <w:pPr>
        <w:adjustRightInd/>
        <w:spacing w:line="280" w:lineRule="exact"/>
        <w:ind w:left="424" w:hangingChars="200" w:hanging="424"/>
        <w:rPr>
          <w:rFonts w:asciiTheme="minorEastAsia" w:eastAsiaTheme="minorEastAsia" w:hAnsiTheme="minorEastAsia"/>
          <w:color w:val="auto"/>
        </w:rPr>
      </w:pPr>
      <w:r w:rsidRPr="006027B9">
        <w:rPr>
          <w:rFonts w:asciiTheme="minorEastAsia" w:eastAsiaTheme="minorEastAsia" w:hAnsiTheme="minorEastAsia" w:hint="eastAsia"/>
          <w:color w:val="auto"/>
        </w:rPr>
        <w:t xml:space="preserve">　　　なお、承諾依頼に当たっては、道が指定する様式により依頼すること。</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w:t>
      </w:r>
      <w:r w:rsidRPr="006027B9">
        <w:rPr>
          <w:rFonts w:asciiTheme="minorEastAsia" w:eastAsiaTheme="minorEastAsia" w:hAnsiTheme="minorEastAsia"/>
          <w:color w:val="auto"/>
        </w:rPr>
        <w:t>14</w:t>
      </w:r>
      <w:r w:rsidRPr="006027B9">
        <w:rPr>
          <w:rFonts w:asciiTheme="minorEastAsia" w:eastAsiaTheme="minorEastAsia" w:hAnsiTheme="minorEastAsia" w:hint="eastAsia"/>
          <w:color w:val="auto"/>
        </w:rPr>
        <w:t>）その他</w:t>
      </w:r>
    </w:p>
    <w:p w:rsidR="00F06944" w:rsidRPr="006027B9" w:rsidRDefault="00F06944" w:rsidP="00F06944">
      <w:pPr>
        <w:adjustRightInd/>
        <w:spacing w:line="280" w:lineRule="exact"/>
        <w:rPr>
          <w:rFonts w:asciiTheme="minorEastAsia" w:eastAsiaTheme="minorEastAsia" w:hAnsiTheme="minorEastAsia" w:cs="Times New Roman"/>
          <w:color w:val="auto"/>
        </w:rPr>
      </w:pPr>
      <w:r w:rsidRPr="006027B9">
        <w:rPr>
          <w:rFonts w:asciiTheme="minorEastAsia" w:eastAsiaTheme="minorEastAsia" w:hAnsiTheme="minorEastAsia" w:hint="eastAsia"/>
          <w:color w:val="auto"/>
        </w:rPr>
        <w:t xml:space="preserve">　　　この公告のほか、競争入札心得その他関係法令の規定を承知すること。</w:t>
      </w:r>
    </w:p>
    <w:sectPr w:rsidR="00F06944" w:rsidRPr="006027B9" w:rsidSect="00007AF2">
      <w:type w:val="continuous"/>
      <w:pgSz w:w="11906" w:h="16838"/>
      <w:pgMar w:top="1418" w:right="1418" w:bottom="1418"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D9" w:rsidRDefault="00CF27D9">
      <w:r>
        <w:separator/>
      </w:r>
    </w:p>
  </w:endnote>
  <w:endnote w:type="continuationSeparator" w:id="0">
    <w:p w:rsidR="00CF27D9" w:rsidRDefault="00CF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D9" w:rsidRDefault="00CF27D9">
      <w:r>
        <w:rPr>
          <w:rFonts w:hAnsi="Times New Roman" w:cs="Times New Roman"/>
          <w:color w:val="auto"/>
          <w:sz w:val="2"/>
          <w:szCs w:val="2"/>
        </w:rPr>
        <w:continuationSeparator/>
      </w:r>
    </w:p>
  </w:footnote>
  <w:footnote w:type="continuationSeparator" w:id="0">
    <w:p w:rsidR="00CF27D9" w:rsidRDefault="00CF27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208"/>
    <w:multiLevelType w:val="hybridMultilevel"/>
    <w:tmpl w:val="B7E6A340"/>
    <w:lvl w:ilvl="0" w:tplc="8B829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D2422"/>
    <w:multiLevelType w:val="hybridMultilevel"/>
    <w:tmpl w:val="F60E2EC0"/>
    <w:lvl w:ilvl="0" w:tplc="2CF8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B97"/>
    <w:rsid w:val="00007AF2"/>
    <w:rsid w:val="0001516B"/>
    <w:rsid w:val="00055181"/>
    <w:rsid w:val="00060BBA"/>
    <w:rsid w:val="000B0626"/>
    <w:rsid w:val="000B21F9"/>
    <w:rsid w:val="000E2919"/>
    <w:rsid w:val="000F2DB1"/>
    <w:rsid w:val="00100C59"/>
    <w:rsid w:val="00114B9A"/>
    <w:rsid w:val="00152413"/>
    <w:rsid w:val="001A5BB0"/>
    <w:rsid w:val="001C09E4"/>
    <w:rsid w:val="001D5084"/>
    <w:rsid w:val="001E3545"/>
    <w:rsid w:val="001E42BE"/>
    <w:rsid w:val="001E6EA7"/>
    <w:rsid w:val="001F4DE2"/>
    <w:rsid w:val="002000F3"/>
    <w:rsid w:val="002023FD"/>
    <w:rsid w:val="00206742"/>
    <w:rsid w:val="00211BCF"/>
    <w:rsid w:val="00215DDF"/>
    <w:rsid w:val="0022066F"/>
    <w:rsid w:val="002338C7"/>
    <w:rsid w:val="00235555"/>
    <w:rsid w:val="00240E2D"/>
    <w:rsid w:val="00252B25"/>
    <w:rsid w:val="00292FCE"/>
    <w:rsid w:val="002B3202"/>
    <w:rsid w:val="002B4009"/>
    <w:rsid w:val="002D2026"/>
    <w:rsid w:val="002E4073"/>
    <w:rsid w:val="00381EAA"/>
    <w:rsid w:val="00383116"/>
    <w:rsid w:val="0038443F"/>
    <w:rsid w:val="00395D9C"/>
    <w:rsid w:val="003B2FAC"/>
    <w:rsid w:val="003C4593"/>
    <w:rsid w:val="003C4FBF"/>
    <w:rsid w:val="003D394C"/>
    <w:rsid w:val="003F5B22"/>
    <w:rsid w:val="004070D5"/>
    <w:rsid w:val="00411E8B"/>
    <w:rsid w:val="00413068"/>
    <w:rsid w:val="004239D2"/>
    <w:rsid w:val="00440A95"/>
    <w:rsid w:val="004452EE"/>
    <w:rsid w:val="004703F5"/>
    <w:rsid w:val="00485F77"/>
    <w:rsid w:val="004916A8"/>
    <w:rsid w:val="004C0D17"/>
    <w:rsid w:val="004C111C"/>
    <w:rsid w:val="004C2585"/>
    <w:rsid w:val="004D2C85"/>
    <w:rsid w:val="004D50DD"/>
    <w:rsid w:val="004E76B5"/>
    <w:rsid w:val="005258AA"/>
    <w:rsid w:val="00584DBD"/>
    <w:rsid w:val="005A06E0"/>
    <w:rsid w:val="005A2502"/>
    <w:rsid w:val="005C23F9"/>
    <w:rsid w:val="005E0E1E"/>
    <w:rsid w:val="005F1E63"/>
    <w:rsid w:val="005F7400"/>
    <w:rsid w:val="00624654"/>
    <w:rsid w:val="00633122"/>
    <w:rsid w:val="00641865"/>
    <w:rsid w:val="00644231"/>
    <w:rsid w:val="00676960"/>
    <w:rsid w:val="00755062"/>
    <w:rsid w:val="00756A29"/>
    <w:rsid w:val="00781FAB"/>
    <w:rsid w:val="00787FE1"/>
    <w:rsid w:val="00790430"/>
    <w:rsid w:val="007B24C7"/>
    <w:rsid w:val="007D56AD"/>
    <w:rsid w:val="007E16E9"/>
    <w:rsid w:val="00800254"/>
    <w:rsid w:val="00800621"/>
    <w:rsid w:val="0083222C"/>
    <w:rsid w:val="00872DAE"/>
    <w:rsid w:val="00884E89"/>
    <w:rsid w:val="008B145E"/>
    <w:rsid w:val="008C34F6"/>
    <w:rsid w:val="008D5253"/>
    <w:rsid w:val="008F0659"/>
    <w:rsid w:val="00916FB1"/>
    <w:rsid w:val="0094178E"/>
    <w:rsid w:val="0095198A"/>
    <w:rsid w:val="009637E0"/>
    <w:rsid w:val="009720BD"/>
    <w:rsid w:val="00973917"/>
    <w:rsid w:val="0097424E"/>
    <w:rsid w:val="009918EE"/>
    <w:rsid w:val="009E15FA"/>
    <w:rsid w:val="00A03633"/>
    <w:rsid w:val="00A2066A"/>
    <w:rsid w:val="00A43F78"/>
    <w:rsid w:val="00A82DC7"/>
    <w:rsid w:val="00AA132B"/>
    <w:rsid w:val="00AC01E0"/>
    <w:rsid w:val="00AC123F"/>
    <w:rsid w:val="00AC142C"/>
    <w:rsid w:val="00AD1C62"/>
    <w:rsid w:val="00AF3EB3"/>
    <w:rsid w:val="00B25DBA"/>
    <w:rsid w:val="00B510A5"/>
    <w:rsid w:val="00B92B97"/>
    <w:rsid w:val="00B92DCF"/>
    <w:rsid w:val="00B955BE"/>
    <w:rsid w:val="00BB3208"/>
    <w:rsid w:val="00BB4E5B"/>
    <w:rsid w:val="00BC2C1D"/>
    <w:rsid w:val="00BD5BDB"/>
    <w:rsid w:val="00C7480D"/>
    <w:rsid w:val="00C91186"/>
    <w:rsid w:val="00CD660A"/>
    <w:rsid w:val="00CE7599"/>
    <w:rsid w:val="00CF27D9"/>
    <w:rsid w:val="00D12C6E"/>
    <w:rsid w:val="00D54790"/>
    <w:rsid w:val="00D607AB"/>
    <w:rsid w:val="00D9117C"/>
    <w:rsid w:val="00DA0EF0"/>
    <w:rsid w:val="00DB1C3A"/>
    <w:rsid w:val="00DC3421"/>
    <w:rsid w:val="00DE4F54"/>
    <w:rsid w:val="00E12E24"/>
    <w:rsid w:val="00E3002D"/>
    <w:rsid w:val="00E3574D"/>
    <w:rsid w:val="00E56B2E"/>
    <w:rsid w:val="00EB2ECE"/>
    <w:rsid w:val="00EB35EB"/>
    <w:rsid w:val="00EB6BAE"/>
    <w:rsid w:val="00EE4B4A"/>
    <w:rsid w:val="00EE7474"/>
    <w:rsid w:val="00EF2D50"/>
    <w:rsid w:val="00F06944"/>
    <w:rsid w:val="00F1114C"/>
    <w:rsid w:val="00F13E95"/>
    <w:rsid w:val="00F152CE"/>
    <w:rsid w:val="00F16E0E"/>
    <w:rsid w:val="00F23517"/>
    <w:rsid w:val="00F30B8B"/>
    <w:rsid w:val="00F330C5"/>
    <w:rsid w:val="00F5709D"/>
    <w:rsid w:val="00FB6519"/>
    <w:rsid w:val="00FD4573"/>
    <w:rsid w:val="00FD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19F5236"/>
  <w15:docId w15:val="{E1996E65-D16C-4DA1-A4BD-97D9E521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E0"/>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EF0"/>
    <w:rPr>
      <w:rFonts w:cs="Times New Roman"/>
      <w:color w:val="0000FF" w:themeColor="hyperlink"/>
      <w:u w:val="single"/>
    </w:rPr>
  </w:style>
  <w:style w:type="paragraph" w:styleId="a4">
    <w:name w:val="header"/>
    <w:basedOn w:val="a"/>
    <w:link w:val="a5"/>
    <w:uiPriority w:val="99"/>
    <w:unhideWhenUsed/>
    <w:rsid w:val="00AF3EB3"/>
    <w:pPr>
      <w:tabs>
        <w:tab w:val="center" w:pos="4252"/>
        <w:tab w:val="right" w:pos="8504"/>
      </w:tabs>
      <w:snapToGrid w:val="0"/>
    </w:pPr>
  </w:style>
  <w:style w:type="character" w:customStyle="1" w:styleId="a5">
    <w:name w:val="ヘッダー (文字)"/>
    <w:basedOn w:val="a0"/>
    <w:link w:val="a4"/>
    <w:uiPriority w:val="99"/>
    <w:locked/>
    <w:rsid w:val="00AF3EB3"/>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AF3EB3"/>
    <w:pPr>
      <w:tabs>
        <w:tab w:val="center" w:pos="4252"/>
        <w:tab w:val="right" w:pos="8504"/>
      </w:tabs>
      <w:snapToGrid w:val="0"/>
    </w:pPr>
  </w:style>
  <w:style w:type="character" w:customStyle="1" w:styleId="a7">
    <w:name w:val="フッター (文字)"/>
    <w:basedOn w:val="a0"/>
    <w:link w:val="a6"/>
    <w:uiPriority w:val="99"/>
    <w:locked/>
    <w:rsid w:val="00AF3EB3"/>
    <w:rPr>
      <w:rFonts w:ascii="ＭＳ ゴシック" w:eastAsia="ＭＳ ゴシック" w:hAnsi="ＭＳ ゴシック" w:cs="ＭＳ ゴシック"/>
      <w:color w:val="000000"/>
      <w:kern w:val="0"/>
    </w:rPr>
  </w:style>
  <w:style w:type="paragraph" w:styleId="a8">
    <w:name w:val="Balloon Text"/>
    <w:basedOn w:val="a"/>
    <w:link w:val="a9"/>
    <w:uiPriority w:val="99"/>
    <w:semiHidden/>
    <w:unhideWhenUsed/>
    <w:rsid w:val="00AF3EB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F3EB3"/>
    <w:rPr>
      <w:rFonts w:asciiTheme="majorHAnsi" w:eastAsiaTheme="majorEastAsia" w:hAnsiTheme="majorHAnsi" w:cs="Times New Roman"/>
      <w:color w:val="000000"/>
      <w:kern w:val="0"/>
      <w:sz w:val="18"/>
      <w:szCs w:val="18"/>
    </w:rPr>
  </w:style>
  <w:style w:type="paragraph" w:styleId="aa">
    <w:name w:val="Date"/>
    <w:basedOn w:val="a"/>
    <w:next w:val="a"/>
    <w:link w:val="ab"/>
    <w:uiPriority w:val="99"/>
    <w:semiHidden/>
    <w:unhideWhenUsed/>
    <w:rsid w:val="00AA132B"/>
  </w:style>
  <w:style w:type="character" w:customStyle="1" w:styleId="ab">
    <w:name w:val="日付 (文字)"/>
    <w:basedOn w:val="a0"/>
    <w:link w:val="aa"/>
    <w:uiPriority w:val="99"/>
    <w:semiHidden/>
    <w:locked/>
    <w:rsid w:val="00AA132B"/>
    <w:rPr>
      <w:rFonts w:ascii="ＭＳ ゴシック" w:eastAsia="ＭＳ ゴシック" w:hAnsi="ＭＳ ゴシック" w:cs="ＭＳ ゴシック"/>
      <w:color w:val="000000"/>
      <w:kern w:val="0"/>
    </w:rPr>
  </w:style>
  <w:style w:type="table" w:styleId="ac">
    <w:name w:val="Table Grid"/>
    <w:basedOn w:val="a1"/>
    <w:uiPriority w:val="59"/>
    <w:rsid w:val="009720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D1C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FD6A-2D26-418A-9B20-D47457B6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北海道</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北海道</dc:creator>
  <cp:lastModifiedBy>菅原 正史</cp:lastModifiedBy>
  <cp:revision>36</cp:revision>
  <cp:lastPrinted>2024-02-08T02:37:00Z</cp:lastPrinted>
  <dcterms:created xsi:type="dcterms:W3CDTF">2015-05-07T11:29:00Z</dcterms:created>
  <dcterms:modified xsi:type="dcterms:W3CDTF">2024-03-19T06:50:00Z</dcterms:modified>
</cp:coreProperties>
</file>